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36" w:rsidRPr="00600E36" w:rsidRDefault="00600E36" w:rsidP="00600E36">
      <w:pPr>
        <w:autoSpaceDE w:val="0"/>
        <w:autoSpaceDN w:val="0"/>
        <w:adjustRightInd w:val="0"/>
        <w:spacing w:after="0"/>
        <w:jc w:val="right"/>
        <w:rPr>
          <w:rFonts w:ascii="Californian FB" w:hAnsi="Californian FB" w:cs="Calibri-Bold"/>
          <w:b/>
          <w:bCs/>
          <w:sz w:val="27"/>
          <w:szCs w:val="27"/>
        </w:rPr>
      </w:pPr>
      <w:bookmarkStart w:id="0" w:name="_GoBack"/>
      <w:bookmarkEnd w:id="0"/>
      <w:r w:rsidRPr="00600E36">
        <w:rPr>
          <w:rFonts w:ascii="Californian FB" w:hAnsi="Californian FB" w:cs="Calibri-Bold"/>
          <w:b/>
          <w:bCs/>
          <w:sz w:val="27"/>
          <w:szCs w:val="27"/>
        </w:rPr>
        <w:t>Commercial Innovation Grant</w:t>
      </w:r>
    </w:p>
    <w:p w:rsidR="00600E36" w:rsidRPr="00600E36" w:rsidRDefault="00600E36" w:rsidP="00600E36">
      <w:pPr>
        <w:autoSpaceDE w:val="0"/>
        <w:autoSpaceDN w:val="0"/>
        <w:adjustRightInd w:val="0"/>
        <w:spacing w:after="0"/>
        <w:jc w:val="right"/>
        <w:rPr>
          <w:rFonts w:ascii="Californian FB" w:hAnsi="Californian FB" w:cs="Calibri-Bold"/>
          <w:b/>
          <w:bCs/>
          <w:sz w:val="27"/>
          <w:szCs w:val="27"/>
        </w:rPr>
      </w:pPr>
      <w:r w:rsidRPr="00600E36">
        <w:rPr>
          <w:rFonts w:ascii="Californian FB" w:hAnsi="Californian FB" w:cs="Calibri-Bold"/>
          <w:b/>
          <w:bCs/>
          <w:sz w:val="27"/>
          <w:szCs w:val="27"/>
        </w:rPr>
        <w:t>Executive Summary</w:t>
      </w:r>
    </w:p>
    <w:p w:rsidR="00F82C89" w:rsidRPr="00F82C89" w:rsidRDefault="00F82C89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"/>
          <w:b/>
          <w:sz w:val="24"/>
          <w:szCs w:val="24"/>
        </w:rPr>
      </w:pPr>
      <w:r w:rsidRPr="00F82C89">
        <w:rPr>
          <w:rFonts w:ascii="Californian FB" w:eastAsia="Cambria" w:hAnsi="Californian FB" w:cs="Calibri-Bold"/>
          <w:b/>
          <w:bCs/>
          <w:sz w:val="24"/>
          <w:szCs w:val="24"/>
        </w:rPr>
        <w:t>Innovation Name</w:t>
      </w:r>
      <w:r w:rsidRPr="00F82C89">
        <w:rPr>
          <w:rFonts w:ascii="Californian FB" w:eastAsia="Cambria" w:hAnsi="Californian FB" w:cs="Calibri"/>
          <w:b/>
          <w:sz w:val="24"/>
          <w:szCs w:val="24"/>
        </w:rPr>
        <w:t>:</w:t>
      </w:r>
      <w:r w:rsidR="00672AA8">
        <w:rPr>
          <w:rFonts w:ascii="Californian FB" w:eastAsia="Cambria" w:hAnsi="Californian FB" w:cs="Calibri"/>
          <w:b/>
          <w:sz w:val="24"/>
          <w:szCs w:val="24"/>
        </w:rPr>
        <w:t xml:space="preserve"> 1</w:t>
      </w:r>
      <w:r w:rsidR="00672AA8" w:rsidRPr="00672AA8">
        <w:rPr>
          <w:rFonts w:ascii="Californian FB" w:eastAsia="Cambria" w:hAnsi="Californian FB" w:cs="Calibri"/>
          <w:b/>
          <w:sz w:val="24"/>
          <w:szCs w:val="24"/>
          <w:vertAlign w:val="superscript"/>
        </w:rPr>
        <w:t>st</w:t>
      </w:r>
      <w:r w:rsidR="00672AA8">
        <w:rPr>
          <w:rFonts w:ascii="Californian FB" w:eastAsia="Cambria" w:hAnsi="Californian FB" w:cs="Calibri"/>
          <w:b/>
          <w:sz w:val="24"/>
          <w:szCs w:val="24"/>
        </w:rPr>
        <w:t xml:space="preserve"> Annual ECAR Commercial Conference</w:t>
      </w:r>
    </w:p>
    <w:p w:rsidR="00F82C89" w:rsidRPr="00F82C89" w:rsidRDefault="00F82C89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"/>
          <w:b/>
          <w:sz w:val="24"/>
          <w:szCs w:val="24"/>
        </w:rPr>
      </w:pPr>
      <w:r w:rsidRPr="00F82C89">
        <w:rPr>
          <w:rFonts w:ascii="Californian FB" w:eastAsia="Cambria" w:hAnsi="Californian FB" w:cs="Calibri-Bold"/>
          <w:b/>
          <w:bCs/>
          <w:sz w:val="24"/>
          <w:szCs w:val="24"/>
        </w:rPr>
        <w:t>Association Name</w:t>
      </w:r>
      <w:r w:rsidRPr="00F82C89">
        <w:rPr>
          <w:rFonts w:ascii="Californian FB" w:eastAsia="Cambria" w:hAnsi="Californian FB" w:cs="Calibri"/>
          <w:b/>
          <w:sz w:val="24"/>
          <w:szCs w:val="24"/>
        </w:rPr>
        <w:t>:</w:t>
      </w:r>
      <w:r w:rsidR="00672AA8">
        <w:rPr>
          <w:rFonts w:ascii="Californian FB" w:eastAsia="Cambria" w:hAnsi="Californian FB" w:cs="Calibri"/>
          <w:b/>
          <w:sz w:val="24"/>
          <w:szCs w:val="24"/>
        </w:rPr>
        <w:t xml:space="preserve"> Eastern Connecticut Association of REALTORS®</w:t>
      </w:r>
    </w:p>
    <w:p w:rsidR="00F82C89" w:rsidRPr="00F82C89" w:rsidRDefault="00F82C89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"/>
          <w:b/>
          <w:sz w:val="24"/>
          <w:szCs w:val="24"/>
        </w:rPr>
      </w:pPr>
      <w:r w:rsidRPr="00F82C89">
        <w:rPr>
          <w:rFonts w:ascii="Californian FB" w:eastAsia="Cambria" w:hAnsi="Californian FB" w:cs="Calibri"/>
          <w:b/>
          <w:sz w:val="24"/>
          <w:szCs w:val="24"/>
        </w:rPr>
        <w:t>Contact Person:</w:t>
      </w:r>
      <w:r w:rsidR="00672AA8">
        <w:rPr>
          <w:rFonts w:ascii="Californian FB" w:eastAsia="Cambria" w:hAnsi="Californian FB" w:cs="Calibri"/>
          <w:b/>
          <w:sz w:val="24"/>
          <w:szCs w:val="24"/>
        </w:rPr>
        <w:t xml:space="preserve"> John Bolduc</w:t>
      </w:r>
    </w:p>
    <w:p w:rsidR="00F82C89" w:rsidRDefault="00600E36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-Bold"/>
          <w:b/>
          <w:bCs/>
          <w:sz w:val="24"/>
          <w:szCs w:val="24"/>
        </w:rPr>
      </w:pPr>
      <w:r>
        <w:rPr>
          <w:rFonts w:ascii="Californian FB" w:eastAsia="Cambria" w:hAnsi="Californian FB" w:cs="Calibri-Bold"/>
          <w:b/>
          <w:bCs/>
          <w:sz w:val="24"/>
          <w:szCs w:val="24"/>
        </w:rPr>
        <w:t>Contact Email:</w:t>
      </w:r>
      <w:r w:rsidR="00672AA8">
        <w:rPr>
          <w:rFonts w:ascii="Californian FB" w:eastAsia="Cambria" w:hAnsi="Californian FB" w:cs="Calibri-Bold"/>
          <w:b/>
          <w:bCs/>
          <w:sz w:val="24"/>
          <w:szCs w:val="24"/>
        </w:rPr>
        <w:t xml:space="preserve"> </w:t>
      </w:r>
      <w:hyperlink r:id="rId8" w:history="1">
        <w:r w:rsidR="00672AA8" w:rsidRPr="005924D1">
          <w:rPr>
            <w:rStyle w:val="Hyperlink"/>
            <w:rFonts w:ascii="Californian FB" w:eastAsia="Cambria" w:hAnsi="Californian FB" w:cs="Calibri-Bold"/>
            <w:b/>
            <w:bCs/>
            <w:sz w:val="24"/>
            <w:szCs w:val="24"/>
          </w:rPr>
          <w:t>john.bolduc@easternctrealtors.com</w:t>
        </w:r>
      </w:hyperlink>
      <w:r w:rsidR="00672AA8">
        <w:rPr>
          <w:rFonts w:ascii="Californian FB" w:eastAsia="Cambria" w:hAnsi="Californian FB" w:cs="Calibri-Bold"/>
          <w:b/>
          <w:bCs/>
          <w:sz w:val="24"/>
          <w:szCs w:val="24"/>
        </w:rPr>
        <w:t xml:space="preserve"> </w:t>
      </w:r>
    </w:p>
    <w:p w:rsidR="00600E36" w:rsidRDefault="00600E36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-Bold"/>
          <w:b/>
          <w:bCs/>
          <w:sz w:val="24"/>
          <w:szCs w:val="24"/>
        </w:rPr>
      </w:pPr>
      <w:r>
        <w:rPr>
          <w:rFonts w:ascii="Californian FB" w:eastAsia="Cambria" w:hAnsi="Californian FB" w:cs="Calibri-Bold"/>
          <w:b/>
          <w:bCs/>
          <w:sz w:val="24"/>
          <w:szCs w:val="24"/>
        </w:rPr>
        <w:t>Contact Phone Number:</w:t>
      </w:r>
      <w:r w:rsidR="00672AA8">
        <w:rPr>
          <w:rFonts w:ascii="Californian FB" w:eastAsia="Cambria" w:hAnsi="Californian FB" w:cs="Calibri-Bold"/>
          <w:b/>
          <w:bCs/>
          <w:sz w:val="24"/>
          <w:szCs w:val="24"/>
        </w:rPr>
        <w:t xml:space="preserve"> 860-892-2595</w:t>
      </w:r>
    </w:p>
    <w:p w:rsidR="00084E4F" w:rsidRPr="00F82C89" w:rsidRDefault="00084E4F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-Bold"/>
          <w:b/>
          <w:bCs/>
          <w:sz w:val="24"/>
          <w:szCs w:val="24"/>
        </w:rPr>
      </w:pPr>
    </w:p>
    <w:p w:rsidR="00600E36" w:rsidRPr="00F82C89" w:rsidRDefault="00600E36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-Bold"/>
          <w:bCs/>
          <w:sz w:val="24"/>
          <w:szCs w:val="24"/>
        </w:rPr>
      </w:pPr>
    </w:p>
    <w:p w:rsidR="00F82C89" w:rsidRPr="00F82C89" w:rsidRDefault="00F82C89" w:rsidP="00F82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"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Project Summary (purpose and concept)</w:t>
      </w:r>
    </w:p>
    <w:p w:rsidR="00F82C89" w:rsidRPr="00343BE2" w:rsidRDefault="00F82C89" w:rsidP="00672A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Times New Roman"/>
          <w:bCs/>
          <w:sz w:val="24"/>
          <w:szCs w:val="24"/>
          <w:lang w:eastAsia="ja-JP"/>
        </w:rPr>
      </w:pPr>
      <w:r w:rsidRPr="00343BE2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Statement of purpose</w:t>
      </w:r>
      <w:r w:rsidR="00672AA8" w:rsidRPr="00343BE2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: To host the</w:t>
      </w:r>
      <w:r w:rsidR="00672AA8" w:rsidRPr="00343BE2">
        <w:rPr>
          <w:rFonts w:ascii="Californian FB" w:eastAsia="Times New Roman" w:hAnsi="Californian FB" w:cs="Times New Roman"/>
          <w:bCs/>
          <w:sz w:val="24"/>
          <w:szCs w:val="24"/>
          <w:lang w:eastAsia="ja-JP"/>
        </w:rPr>
        <w:t xml:space="preserve"> </w:t>
      </w:r>
      <w:r w:rsidR="00672AA8" w:rsidRPr="00343BE2">
        <w:rPr>
          <w:rFonts w:ascii="Californian FB" w:hAnsi="Californian FB" w:cs="Times New Roman"/>
          <w:sz w:val="24"/>
          <w:szCs w:val="24"/>
        </w:rPr>
        <w:t>1</w:t>
      </w:r>
      <w:r w:rsidR="00672AA8" w:rsidRPr="00343BE2">
        <w:rPr>
          <w:rFonts w:ascii="Californian FB" w:hAnsi="Californian FB" w:cs="Times New Roman"/>
          <w:sz w:val="24"/>
          <w:szCs w:val="24"/>
          <w:vertAlign w:val="superscript"/>
        </w:rPr>
        <w:t>st</w:t>
      </w:r>
      <w:r w:rsidR="00672AA8" w:rsidRPr="00343BE2">
        <w:rPr>
          <w:rFonts w:ascii="Californian FB" w:hAnsi="Californian FB" w:cs="Times New Roman"/>
          <w:sz w:val="24"/>
          <w:szCs w:val="24"/>
        </w:rPr>
        <w:t xml:space="preserve"> Annual ECAR Commercial Conference in the </w:t>
      </w:r>
      <w:proofErr w:type="gramStart"/>
      <w:r w:rsidR="00672AA8" w:rsidRPr="00343BE2">
        <w:rPr>
          <w:rFonts w:ascii="Californian FB" w:hAnsi="Californian FB" w:cs="Times New Roman"/>
          <w:sz w:val="24"/>
          <w:szCs w:val="24"/>
        </w:rPr>
        <w:t>Fall</w:t>
      </w:r>
      <w:proofErr w:type="gramEnd"/>
      <w:r w:rsidR="00672AA8" w:rsidRPr="00343BE2">
        <w:rPr>
          <w:rFonts w:ascii="Californian FB" w:hAnsi="Californian FB" w:cs="Times New Roman"/>
          <w:sz w:val="24"/>
          <w:szCs w:val="24"/>
        </w:rPr>
        <w:t xml:space="preserve"> of 2013 featuring Richard Muhlebach who will present two half day courses on Negotiating the Commercial Lease and Creating Value With Unique Leasing Opportunities.  </w:t>
      </w:r>
    </w:p>
    <w:p w:rsidR="00F82C89" w:rsidRPr="00343BE2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Times New Roman"/>
          <w:bCs/>
          <w:sz w:val="24"/>
          <w:szCs w:val="24"/>
          <w:lang w:eastAsia="ja-JP"/>
        </w:rPr>
      </w:pPr>
      <w:r w:rsidRPr="00343BE2">
        <w:rPr>
          <w:rFonts w:ascii="Californian FB" w:eastAsia="Times New Roman" w:hAnsi="Californian FB" w:cs="Times New Roman"/>
          <w:bCs/>
          <w:sz w:val="24"/>
          <w:szCs w:val="24"/>
          <w:lang w:eastAsia="ja-JP"/>
        </w:rPr>
        <w:t>Objectives</w:t>
      </w:r>
      <w:r w:rsidR="00672AA8" w:rsidRPr="00343BE2">
        <w:rPr>
          <w:rFonts w:ascii="Californian FB" w:eastAsia="Times New Roman" w:hAnsi="Californian FB" w:cs="Times New Roman"/>
          <w:bCs/>
          <w:sz w:val="24"/>
          <w:szCs w:val="24"/>
          <w:lang w:eastAsia="ja-JP"/>
        </w:rPr>
        <w:t xml:space="preserve">: </w:t>
      </w:r>
      <w:r w:rsidR="00672AA8" w:rsidRPr="00343BE2">
        <w:rPr>
          <w:rFonts w:ascii="Californian FB" w:hAnsi="Californian FB" w:cs="Times New Roman"/>
          <w:sz w:val="24"/>
          <w:szCs w:val="24"/>
        </w:rPr>
        <w:t xml:space="preserve"> To attract Connecticut, Massachusetts and Rhode Island commercial </w:t>
      </w:r>
      <w:proofErr w:type="spellStart"/>
      <w:r w:rsidR="00672AA8" w:rsidRPr="00343BE2">
        <w:rPr>
          <w:rFonts w:ascii="Californian FB" w:hAnsi="Californian FB" w:cs="Times New Roman"/>
          <w:sz w:val="24"/>
          <w:szCs w:val="24"/>
        </w:rPr>
        <w:t>practioners</w:t>
      </w:r>
      <w:proofErr w:type="spellEnd"/>
      <w:r w:rsidR="00672AA8" w:rsidRPr="00343BE2">
        <w:rPr>
          <w:rFonts w:ascii="Californian FB" w:hAnsi="Californian FB" w:cs="Times New Roman"/>
          <w:sz w:val="24"/>
          <w:szCs w:val="24"/>
        </w:rPr>
        <w:t xml:space="preserve"> to attend the conference.</w:t>
      </w:r>
    </w:p>
    <w:p w:rsidR="00F82C89" w:rsidRPr="00343BE2" w:rsidRDefault="00F82C89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Times New Roman"/>
          <w:bCs/>
          <w:sz w:val="24"/>
          <w:szCs w:val="24"/>
        </w:rPr>
      </w:pPr>
    </w:p>
    <w:p w:rsidR="00F82C89" w:rsidRPr="00343BE2" w:rsidRDefault="00F82C89" w:rsidP="00F82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343BE2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Project Financials</w:t>
      </w:r>
    </w:p>
    <w:p w:rsidR="00672AA8" w:rsidRPr="00343BE2" w:rsidRDefault="00F82C89" w:rsidP="00672AA8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343BE2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Project Budget Overview</w:t>
      </w:r>
      <w:r w:rsidR="00672AA8" w:rsidRPr="00343BE2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 xml:space="preserve"> </w:t>
      </w:r>
    </w:p>
    <w:p w:rsidR="00672AA8" w:rsidRPr="00343BE2" w:rsidRDefault="00672AA8" w:rsidP="00672AA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Times New Roman"/>
          <w:bCs/>
          <w:sz w:val="24"/>
          <w:szCs w:val="24"/>
          <w:lang w:eastAsia="ja-JP"/>
        </w:rPr>
      </w:pPr>
      <w:r w:rsidRPr="00343BE2">
        <w:rPr>
          <w:rFonts w:ascii="Californian FB" w:eastAsia="Times New Roman" w:hAnsi="Californian FB" w:cs="Times New Roman"/>
          <w:bCs/>
          <w:sz w:val="24"/>
          <w:szCs w:val="24"/>
          <w:u w:val="single"/>
          <w:lang w:eastAsia="ja-JP"/>
        </w:rPr>
        <w:t>Projected</w:t>
      </w:r>
      <w:r w:rsidRPr="00343BE2">
        <w:rPr>
          <w:rFonts w:ascii="Californian FB" w:eastAsia="Times New Roman" w:hAnsi="Californian FB" w:cs="Times New Roman"/>
          <w:bCs/>
          <w:sz w:val="24"/>
          <w:szCs w:val="24"/>
          <w:lang w:eastAsia="ja-JP"/>
        </w:rPr>
        <w:t xml:space="preserve"> Budget:</w:t>
      </w:r>
    </w:p>
    <w:p w:rsidR="00902181" w:rsidRPr="00343BE2" w:rsidRDefault="00672AA8" w:rsidP="00672AA8">
      <w:pPr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Californian FB" w:hAnsi="Californian FB" w:cs="Times New Roman"/>
        </w:rPr>
      </w:pPr>
      <w:r w:rsidRPr="00343BE2">
        <w:rPr>
          <w:rFonts w:ascii="Californian FB" w:eastAsia="Times New Roman" w:hAnsi="Californian FB" w:cs="Times New Roman"/>
          <w:bCs/>
          <w:sz w:val="24"/>
          <w:szCs w:val="24"/>
          <w:lang w:eastAsia="ja-JP"/>
        </w:rPr>
        <w:t>I</w:t>
      </w:r>
      <w:r w:rsidRPr="00343BE2">
        <w:rPr>
          <w:rFonts w:ascii="Californian FB" w:hAnsi="Californian FB" w:cs="Times New Roman"/>
        </w:rPr>
        <w:t xml:space="preserve">ncome: </w:t>
      </w:r>
    </w:p>
    <w:p w:rsidR="00672AA8" w:rsidRPr="00343BE2" w:rsidRDefault="00902181" w:rsidP="00902181">
      <w:pPr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>ECAR</w:t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  <w:t>$1,000</w:t>
      </w:r>
    </w:p>
    <w:p w:rsidR="00672AA8" w:rsidRPr="00343BE2" w:rsidRDefault="00672AA8" w:rsidP="00902181">
      <w:pPr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>Registration fees for attendees –</w:t>
      </w:r>
      <w:r w:rsidR="00902181" w:rsidRPr="00343BE2">
        <w:rPr>
          <w:rFonts w:ascii="Californian FB" w:hAnsi="Californian FB" w:cs="Times New Roman"/>
        </w:rPr>
        <w:t xml:space="preserve"> 100 x $49</w:t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  <w:t>$4,900</w:t>
      </w:r>
    </w:p>
    <w:p w:rsidR="00672AA8" w:rsidRPr="00343BE2" w:rsidRDefault="00672AA8" w:rsidP="00902181">
      <w:pPr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 xml:space="preserve">NAR Grant </w:t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>$3,2</w:t>
      </w:r>
      <w:r w:rsidR="00902181" w:rsidRPr="00343BE2">
        <w:rPr>
          <w:rFonts w:ascii="Californian FB" w:hAnsi="Californian FB" w:cs="Times New Roman"/>
        </w:rPr>
        <w:t>00</w:t>
      </w:r>
    </w:p>
    <w:p w:rsidR="00672AA8" w:rsidRPr="00343BE2" w:rsidRDefault="00672AA8" w:rsidP="00672AA8">
      <w:pPr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>Total Income:</w:t>
      </w:r>
      <w:r w:rsidR="00902181"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 xml:space="preserve"> </w:t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>$9,100</w:t>
      </w:r>
    </w:p>
    <w:p w:rsidR="00672AA8" w:rsidRPr="00343BE2" w:rsidRDefault="00672AA8" w:rsidP="00672AA8">
      <w:pPr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 xml:space="preserve">Expense: </w:t>
      </w:r>
    </w:p>
    <w:p w:rsidR="00672AA8" w:rsidRPr="00343BE2" w:rsidRDefault="00902181" w:rsidP="00902181">
      <w:pPr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>Speaker fee</w:t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  <w:t>$3,500</w:t>
      </w:r>
    </w:p>
    <w:p w:rsidR="00672AA8" w:rsidRPr="00343BE2" w:rsidRDefault="00672AA8" w:rsidP="00902181">
      <w:pPr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>S</w:t>
      </w:r>
      <w:r w:rsidR="00902181" w:rsidRPr="00343BE2">
        <w:rPr>
          <w:rFonts w:ascii="Californian FB" w:hAnsi="Californian FB" w:cs="Times New Roman"/>
        </w:rPr>
        <w:t xml:space="preserve">peaker Travel and hotel: </w:t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  <w:t>$1,500</w:t>
      </w:r>
    </w:p>
    <w:p w:rsidR="00672AA8" w:rsidRPr="00343BE2" w:rsidRDefault="00902181" w:rsidP="00902181">
      <w:pPr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>Facility rental and food</w:t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="00672AA8" w:rsidRPr="00343BE2">
        <w:rPr>
          <w:rFonts w:ascii="Californian FB" w:hAnsi="Californian FB" w:cs="Times New Roman"/>
        </w:rPr>
        <w:t>$3,7</w:t>
      </w:r>
      <w:r w:rsidRPr="00343BE2">
        <w:rPr>
          <w:rFonts w:ascii="Californian FB" w:hAnsi="Californian FB" w:cs="Times New Roman"/>
        </w:rPr>
        <w:t>00</w:t>
      </w:r>
    </w:p>
    <w:p w:rsidR="00672AA8" w:rsidRPr="00343BE2" w:rsidRDefault="00672AA8" w:rsidP="00902181">
      <w:pPr>
        <w:autoSpaceDE w:val="0"/>
        <w:autoSpaceDN w:val="0"/>
        <w:adjustRightInd w:val="0"/>
        <w:spacing w:after="0" w:line="240" w:lineRule="auto"/>
        <w:ind w:left="2880"/>
        <w:contextualSpacing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>Printing and promotional exp</w:t>
      </w:r>
      <w:r w:rsidR="00902181" w:rsidRPr="00343BE2">
        <w:rPr>
          <w:rFonts w:ascii="Californian FB" w:hAnsi="Californian FB" w:cs="Times New Roman"/>
        </w:rPr>
        <w:t>ense</w:t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  <w:t xml:space="preserve">   $400</w:t>
      </w:r>
    </w:p>
    <w:p w:rsidR="00672AA8" w:rsidRPr="00343BE2" w:rsidRDefault="00672AA8" w:rsidP="00343BE2">
      <w:pPr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 xml:space="preserve">Total Expense: </w:t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="00902181"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>$9,1</w:t>
      </w:r>
      <w:r w:rsidR="00902181" w:rsidRPr="00343BE2">
        <w:rPr>
          <w:rFonts w:ascii="Californian FB" w:hAnsi="Californian FB" w:cs="Times New Roman"/>
        </w:rPr>
        <w:t>00</w:t>
      </w:r>
    </w:p>
    <w:p w:rsidR="00343BE2" w:rsidRDefault="00343BE2" w:rsidP="00343BE2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</w:p>
    <w:p w:rsidR="00343BE2" w:rsidRPr="00343BE2" w:rsidRDefault="00343BE2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u w:val="single"/>
          <w:lang w:eastAsia="ja-JP"/>
        </w:rPr>
      </w:pPr>
      <w:r w:rsidRPr="00343BE2">
        <w:rPr>
          <w:rFonts w:ascii="Californian FB" w:eastAsia="Times New Roman" w:hAnsi="Californian FB" w:cs="Calibri-Bold"/>
          <w:bCs/>
          <w:sz w:val="24"/>
          <w:szCs w:val="24"/>
          <w:u w:val="single"/>
          <w:lang w:eastAsia="ja-JP"/>
        </w:rPr>
        <w:t>Actual</w:t>
      </w:r>
    </w:p>
    <w:p w:rsidR="00F82C89" w:rsidRPr="00343BE2" w:rsidRDefault="00F82C89" w:rsidP="00343BE2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343BE2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Income (fees, grant, etc.)</w:t>
      </w:r>
    </w:p>
    <w:p w:rsidR="00902181" w:rsidRPr="00343BE2" w:rsidRDefault="00902181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>ECAR contribution</w:t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  <w:t>$1,000</w:t>
      </w:r>
    </w:p>
    <w:p w:rsidR="00902181" w:rsidRPr="00343BE2" w:rsidRDefault="00902181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>Registration fees for attendees</w:t>
      </w:r>
    </w:p>
    <w:p w:rsidR="00902181" w:rsidRPr="00343BE2" w:rsidRDefault="00902181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 xml:space="preserve">       – 65 x $69 (early bird) or $80</w:t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  <w:t>$</w:t>
      </w:r>
      <w:r w:rsidR="00A60E73">
        <w:rPr>
          <w:rFonts w:ascii="Californian FB" w:hAnsi="Californian FB" w:cs="Times New Roman"/>
        </w:rPr>
        <w:t>4,64</w:t>
      </w:r>
      <w:r w:rsidR="005C1168" w:rsidRPr="00343BE2">
        <w:rPr>
          <w:rFonts w:ascii="Californian FB" w:hAnsi="Californian FB" w:cs="Times New Roman"/>
        </w:rPr>
        <w:t>8</w:t>
      </w:r>
    </w:p>
    <w:p w:rsidR="00902181" w:rsidRPr="00343BE2" w:rsidRDefault="00902181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 xml:space="preserve">NAR Grant </w:t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  <w:t>$2,500</w:t>
      </w:r>
    </w:p>
    <w:p w:rsidR="00902181" w:rsidRPr="00343BE2" w:rsidRDefault="00902181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fornian FB" w:hAnsi="Californian FB" w:cs="Times New Roman"/>
        </w:rPr>
      </w:pPr>
      <w:r w:rsidRPr="00343BE2">
        <w:rPr>
          <w:rFonts w:ascii="Californian FB" w:hAnsi="Californian FB" w:cs="Times New Roman"/>
        </w:rPr>
        <w:t xml:space="preserve">Total Income: </w:t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</w:r>
      <w:r w:rsidRPr="00343BE2">
        <w:rPr>
          <w:rFonts w:ascii="Californian FB" w:hAnsi="Californian FB" w:cs="Times New Roman"/>
        </w:rPr>
        <w:tab/>
        <w:t>$</w:t>
      </w:r>
      <w:r w:rsidR="00A60E73">
        <w:rPr>
          <w:rFonts w:ascii="Californian FB" w:hAnsi="Californian FB" w:cs="Times New Roman"/>
        </w:rPr>
        <w:t>8,14</w:t>
      </w:r>
      <w:r w:rsidR="005C1168" w:rsidRPr="00343BE2">
        <w:rPr>
          <w:rFonts w:ascii="Californian FB" w:hAnsi="Californian FB" w:cs="Times New Roman"/>
        </w:rPr>
        <w:t>8</w:t>
      </w:r>
    </w:p>
    <w:p w:rsidR="00902181" w:rsidRPr="00343BE2" w:rsidRDefault="00902181" w:rsidP="00902181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</w:p>
    <w:p w:rsidR="00902181" w:rsidRPr="00343BE2" w:rsidRDefault="00902181" w:rsidP="00902181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</w:p>
    <w:p w:rsidR="00902181" w:rsidRPr="00343BE2" w:rsidRDefault="00902181" w:rsidP="00343BE2">
      <w:p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</w:p>
    <w:p w:rsidR="00F82C89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lastRenderedPageBreak/>
        <w:t>Expenses (how was money spent?)</w:t>
      </w:r>
    </w:p>
    <w:p w:rsidR="00902181" w:rsidRPr="00902181" w:rsidRDefault="00902181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902181">
        <w:rPr>
          <w:rFonts w:ascii="Times New Roman" w:hAnsi="Times New Roman" w:cs="Times New Roman"/>
        </w:rPr>
        <w:t xml:space="preserve">Expense: </w:t>
      </w:r>
    </w:p>
    <w:p w:rsidR="00902181" w:rsidRPr="00902181" w:rsidRDefault="00902181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902181">
        <w:rPr>
          <w:rFonts w:ascii="Times New Roman" w:hAnsi="Times New Roman" w:cs="Times New Roman"/>
        </w:rPr>
        <w:t>Speaker fee</w:t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>$</w:t>
      </w:r>
      <w:r w:rsidR="005C1168">
        <w:rPr>
          <w:rFonts w:ascii="Times New Roman" w:hAnsi="Times New Roman" w:cs="Times New Roman"/>
        </w:rPr>
        <w:t xml:space="preserve"> </w:t>
      </w:r>
      <w:r w:rsidRPr="00902181">
        <w:rPr>
          <w:rFonts w:ascii="Times New Roman" w:hAnsi="Times New Roman" w:cs="Times New Roman"/>
        </w:rPr>
        <w:t>3,500</w:t>
      </w:r>
    </w:p>
    <w:p w:rsidR="00902181" w:rsidRPr="00902181" w:rsidRDefault="00F364B2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Speaker Travel and hotel</w:t>
      </w:r>
      <w:r w:rsidR="00902181" w:rsidRPr="00902181">
        <w:rPr>
          <w:rFonts w:ascii="Times New Roman" w:hAnsi="Times New Roman" w:cs="Times New Roman"/>
        </w:rPr>
        <w:tab/>
      </w:r>
      <w:r w:rsidR="00902181" w:rsidRPr="00902181">
        <w:rPr>
          <w:rFonts w:ascii="Times New Roman" w:hAnsi="Times New Roman" w:cs="Times New Roman"/>
        </w:rPr>
        <w:tab/>
      </w:r>
      <w:r w:rsidR="00902181" w:rsidRPr="00902181">
        <w:rPr>
          <w:rFonts w:ascii="Times New Roman" w:hAnsi="Times New Roman" w:cs="Times New Roman"/>
        </w:rPr>
        <w:tab/>
      </w:r>
      <w:r w:rsidR="00902181" w:rsidRPr="00902181">
        <w:rPr>
          <w:rFonts w:ascii="Times New Roman" w:hAnsi="Times New Roman" w:cs="Times New Roman"/>
        </w:rPr>
        <w:tab/>
      </w:r>
      <w:r w:rsidR="00902181">
        <w:rPr>
          <w:rFonts w:ascii="Times New Roman" w:hAnsi="Times New Roman" w:cs="Times New Roman"/>
        </w:rPr>
        <w:tab/>
      </w:r>
      <w:r w:rsidR="00902181">
        <w:rPr>
          <w:rFonts w:ascii="Times New Roman" w:hAnsi="Times New Roman" w:cs="Times New Roman"/>
        </w:rPr>
        <w:tab/>
      </w:r>
      <w:r w:rsidR="00902181" w:rsidRPr="00902181">
        <w:rPr>
          <w:rFonts w:ascii="Times New Roman" w:hAnsi="Times New Roman" w:cs="Times New Roman"/>
        </w:rPr>
        <w:t>$</w:t>
      </w:r>
      <w:r w:rsidR="005C1168">
        <w:rPr>
          <w:rFonts w:ascii="Times New Roman" w:hAnsi="Times New Roman" w:cs="Times New Roman"/>
        </w:rPr>
        <w:t xml:space="preserve">    607</w:t>
      </w:r>
    </w:p>
    <w:p w:rsidR="00902181" w:rsidRPr="00902181" w:rsidRDefault="00902181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902181">
        <w:rPr>
          <w:rFonts w:ascii="Times New Roman" w:hAnsi="Times New Roman" w:cs="Times New Roman"/>
        </w:rPr>
        <w:t>Facility rental and food</w:t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>$</w:t>
      </w:r>
      <w:r w:rsidR="005C1168">
        <w:rPr>
          <w:rFonts w:ascii="Times New Roman" w:hAnsi="Times New Roman" w:cs="Times New Roman"/>
        </w:rPr>
        <w:t xml:space="preserve"> 2,694</w:t>
      </w:r>
    </w:p>
    <w:p w:rsidR="00902181" w:rsidRDefault="00902181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902181">
        <w:rPr>
          <w:rFonts w:ascii="Times New Roman" w:hAnsi="Times New Roman" w:cs="Times New Roman"/>
        </w:rPr>
        <w:t>Printing and promotional expense</w:t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>$</w:t>
      </w:r>
      <w:r w:rsidR="00F33141">
        <w:rPr>
          <w:rFonts w:ascii="Times New Roman" w:hAnsi="Times New Roman" w:cs="Times New Roman"/>
        </w:rPr>
        <w:t xml:space="preserve">    588</w:t>
      </w:r>
    </w:p>
    <w:p w:rsidR="00F33141" w:rsidRPr="00902181" w:rsidRDefault="00F33141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 time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    </w:t>
      </w:r>
      <w:r w:rsidR="00A60E73">
        <w:rPr>
          <w:rFonts w:ascii="Times New Roman" w:hAnsi="Times New Roman" w:cs="Times New Roman"/>
        </w:rPr>
        <w:t>759</w:t>
      </w:r>
    </w:p>
    <w:p w:rsidR="00902181" w:rsidRPr="00902181" w:rsidRDefault="00902181" w:rsidP="00902181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 w:rsidRPr="00902181">
        <w:rPr>
          <w:rFonts w:ascii="Times New Roman" w:hAnsi="Times New Roman" w:cs="Times New Roman"/>
        </w:rPr>
        <w:t xml:space="preserve">Total Expense: </w:t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02181">
        <w:rPr>
          <w:rFonts w:ascii="Times New Roman" w:hAnsi="Times New Roman" w:cs="Times New Roman"/>
        </w:rPr>
        <w:t>$</w:t>
      </w:r>
      <w:r w:rsidR="00A60E73">
        <w:rPr>
          <w:rFonts w:ascii="Times New Roman" w:hAnsi="Times New Roman" w:cs="Times New Roman"/>
        </w:rPr>
        <w:t xml:space="preserve"> 8,14</w:t>
      </w:r>
      <w:r w:rsidR="00F364B2">
        <w:rPr>
          <w:rFonts w:ascii="Times New Roman" w:hAnsi="Times New Roman" w:cs="Times New Roman"/>
        </w:rPr>
        <w:t>8</w:t>
      </w:r>
    </w:p>
    <w:p w:rsidR="00F82C89" w:rsidRPr="00F82C89" w:rsidRDefault="00F82C89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-Bold"/>
          <w:bCs/>
          <w:sz w:val="24"/>
          <w:szCs w:val="24"/>
        </w:rPr>
      </w:pPr>
    </w:p>
    <w:p w:rsidR="00F82C89" w:rsidRPr="00F82C89" w:rsidRDefault="00F82C89" w:rsidP="00F82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 xml:space="preserve">Performance Measures &amp; Benchmarks </w:t>
      </w:r>
    </w:p>
    <w:p w:rsidR="00F82C89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Outline task, meetings and activities required to close the project</w:t>
      </w:r>
    </w:p>
    <w:p w:rsidR="00F45D05" w:rsidRDefault="00F45D05" w:rsidP="00F45D05">
      <w:pPr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Hire the speaker</w:t>
      </w:r>
    </w:p>
    <w:p w:rsidR="00F45D05" w:rsidRDefault="00F45D05" w:rsidP="00F45D05">
      <w:pPr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Develop a detailed marketing plan</w:t>
      </w:r>
    </w:p>
    <w:p w:rsidR="00F45D05" w:rsidRDefault="00F45D05" w:rsidP="00F45D05">
      <w:pPr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Develop promotional materials</w:t>
      </w:r>
    </w:p>
    <w:p w:rsidR="00F45D05" w:rsidRDefault="00F45D05" w:rsidP="00F45D05">
      <w:pPr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Consult with Commercial Committee at their monthly meetings</w:t>
      </w:r>
    </w:p>
    <w:p w:rsidR="00F45D05" w:rsidRPr="00F82C89" w:rsidRDefault="00F45D05" w:rsidP="00F45D05">
      <w:pPr>
        <w:autoSpaceDE w:val="0"/>
        <w:autoSpaceDN w:val="0"/>
        <w:adjustRightInd w:val="0"/>
        <w:spacing w:after="0" w:line="240" w:lineRule="auto"/>
        <w:ind w:left="216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Staff the event</w:t>
      </w:r>
    </w:p>
    <w:p w:rsidR="00F82C89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To what level of success was achieved</w:t>
      </w:r>
      <w:proofErr w:type="gramStart"/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?</w:t>
      </w:r>
      <w:r w:rsidR="00583EE8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:</w:t>
      </w:r>
      <w:proofErr w:type="gramEnd"/>
      <w:r w:rsidR="00583EE8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 xml:space="preserve"> While we originally wanted 150 attendees and budgeted for 100, we had 65 attendees for the conference. </w:t>
      </w:r>
    </w:p>
    <w:p w:rsidR="00583EE8" w:rsidRPr="00F82C89" w:rsidRDefault="00583EE8" w:rsidP="00583EE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Despite the fact that attendance fell short of what we had hoped for, we consider the conference to be a solid success for our first conference. Incidentally, our national speaker was amazed at the number of attendees.</w:t>
      </w:r>
    </w:p>
    <w:p w:rsidR="00F82C89" w:rsidRPr="00F82C89" w:rsidRDefault="00F82C89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-Bold"/>
          <w:bCs/>
          <w:sz w:val="24"/>
          <w:szCs w:val="24"/>
        </w:rPr>
      </w:pPr>
    </w:p>
    <w:p w:rsidR="00F82C89" w:rsidRDefault="00F82C89" w:rsidP="00F82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Project Timeline (how long did it take)</w:t>
      </w:r>
    </w:p>
    <w:p w:rsidR="006F0D78" w:rsidRDefault="006F0D78" w:rsidP="006F0D7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 xml:space="preserve">NAR $2,500 grant received </w:t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  <w:t>March 29, 2013</w:t>
      </w:r>
    </w:p>
    <w:p w:rsidR="006F0D78" w:rsidRDefault="006F0D78" w:rsidP="006F0D7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Speaker confirmed</w:t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  <w:t>April 1, 2013</w:t>
      </w:r>
    </w:p>
    <w:p w:rsidR="006F0D78" w:rsidRDefault="006F0D78" w:rsidP="006F0D7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Promotional material and marketing material developed</w:t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  <w:t>April, 2013</w:t>
      </w:r>
    </w:p>
    <w:p w:rsidR="006F0D78" w:rsidRDefault="006F0D78" w:rsidP="006F0D7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Promotion of Conference</w:t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 w:rsidR="002D5F36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June–September, 2013</w:t>
      </w:r>
    </w:p>
    <w:p w:rsidR="006F0D78" w:rsidRPr="00F82C89" w:rsidRDefault="006F0D78" w:rsidP="006F0D78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Conference held</w:t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</w: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ab/>
        <w:t>September 18, 2013</w:t>
      </w:r>
    </w:p>
    <w:p w:rsidR="00F82C89" w:rsidRPr="00F82C89" w:rsidRDefault="00F82C89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-Bold"/>
          <w:bCs/>
          <w:sz w:val="24"/>
          <w:szCs w:val="24"/>
        </w:rPr>
      </w:pPr>
    </w:p>
    <w:p w:rsidR="00F82C89" w:rsidRPr="00F82C89" w:rsidRDefault="00F82C89" w:rsidP="00F82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Project Management</w:t>
      </w:r>
    </w:p>
    <w:p w:rsidR="002D5F36" w:rsidRPr="0032144E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32144E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Marketing Strategy</w:t>
      </w:r>
      <w:r w:rsidR="00583EE8" w:rsidRPr="0032144E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:</w:t>
      </w:r>
      <w:r w:rsidR="002D5F36" w:rsidRPr="0032144E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 xml:space="preserve"> We identified the following target groups to market to:</w:t>
      </w:r>
    </w:p>
    <w:p w:rsidR="002D5F36" w:rsidRPr="0032144E" w:rsidRDefault="002D5F36" w:rsidP="002D5F36">
      <w:pPr>
        <w:pStyle w:val="NoSpacing"/>
        <w:ind w:left="2160"/>
        <w:rPr>
          <w:rFonts w:ascii="Californian FB" w:hAnsi="Californian FB" w:cs="Times New Roman"/>
        </w:rPr>
      </w:pPr>
      <w:r w:rsidRPr="0032144E">
        <w:rPr>
          <w:rFonts w:ascii="Californian FB" w:hAnsi="Californian FB" w:cs="Times New Roman"/>
        </w:rPr>
        <w:t xml:space="preserve">ECAR “Commercial </w:t>
      </w:r>
      <w:proofErr w:type="spellStart"/>
      <w:r w:rsidRPr="0032144E">
        <w:rPr>
          <w:rFonts w:ascii="Californian FB" w:hAnsi="Californian FB" w:cs="Times New Roman"/>
        </w:rPr>
        <w:t>Interest”members</w:t>
      </w:r>
      <w:proofErr w:type="spellEnd"/>
      <w:r w:rsidRPr="0032144E">
        <w:rPr>
          <w:rFonts w:ascii="Californian FB" w:hAnsi="Californian FB" w:cs="Times New Roman"/>
        </w:rPr>
        <w:t xml:space="preserve"> (196)</w:t>
      </w:r>
    </w:p>
    <w:p w:rsidR="002D5F36" w:rsidRPr="0032144E" w:rsidRDefault="002D5F36" w:rsidP="002D5F36">
      <w:pPr>
        <w:pStyle w:val="NoSpacing"/>
        <w:ind w:left="2160"/>
        <w:rPr>
          <w:rFonts w:ascii="Californian FB" w:hAnsi="Californian FB" w:cs="Times New Roman"/>
        </w:rPr>
      </w:pPr>
      <w:proofErr w:type="spellStart"/>
      <w:r w:rsidRPr="0032144E">
        <w:rPr>
          <w:rFonts w:ascii="Californian FB" w:hAnsi="Californian FB" w:cs="Times New Roman"/>
        </w:rPr>
        <w:t>MassCIE</w:t>
      </w:r>
      <w:proofErr w:type="spellEnd"/>
      <w:r w:rsidR="00A36834" w:rsidRPr="0032144E">
        <w:rPr>
          <w:rFonts w:ascii="Californian FB" w:hAnsi="Californian FB" w:cs="Times New Roman"/>
        </w:rPr>
        <w:t xml:space="preserve"> leadership</w:t>
      </w:r>
      <w:r w:rsidRPr="0032144E">
        <w:rPr>
          <w:rFonts w:ascii="Californian FB" w:hAnsi="Californian FB" w:cs="Times New Roman"/>
        </w:rPr>
        <w:t xml:space="preserve"> for distribution to their members</w:t>
      </w:r>
    </w:p>
    <w:p w:rsidR="002D5F36" w:rsidRPr="0032144E" w:rsidRDefault="002D5F36" w:rsidP="002D5F36">
      <w:pPr>
        <w:pStyle w:val="NoSpacing"/>
        <w:ind w:left="2160"/>
        <w:rPr>
          <w:rFonts w:ascii="Californian FB" w:hAnsi="Californian FB" w:cs="Times New Roman"/>
        </w:rPr>
      </w:pPr>
      <w:r w:rsidRPr="0032144E">
        <w:rPr>
          <w:rFonts w:ascii="Californian FB" w:hAnsi="Californian FB" w:cs="Times New Roman"/>
        </w:rPr>
        <w:t>All CT Assoc. Execs (20)</w:t>
      </w:r>
    </w:p>
    <w:p w:rsidR="002D5F36" w:rsidRPr="0032144E" w:rsidRDefault="002D5F36" w:rsidP="002D5F36">
      <w:pPr>
        <w:pStyle w:val="NoSpacing"/>
        <w:ind w:left="2160"/>
        <w:rPr>
          <w:rFonts w:ascii="Californian FB" w:hAnsi="Californian FB" w:cs="Times New Roman"/>
        </w:rPr>
      </w:pPr>
      <w:r w:rsidRPr="0032144E">
        <w:rPr>
          <w:rFonts w:ascii="Californian FB" w:hAnsi="Californian FB" w:cs="Times New Roman"/>
        </w:rPr>
        <w:t>SIOR – CT, RI, MA (82)</w:t>
      </w:r>
    </w:p>
    <w:p w:rsidR="002D5F36" w:rsidRPr="0032144E" w:rsidRDefault="002D5F36" w:rsidP="002D5F36">
      <w:pPr>
        <w:pStyle w:val="NoSpacing"/>
        <w:ind w:left="2160"/>
        <w:rPr>
          <w:rFonts w:ascii="Californian FB" w:hAnsi="Californian FB" w:cs="Times New Roman"/>
        </w:rPr>
      </w:pPr>
      <w:r w:rsidRPr="0032144E">
        <w:rPr>
          <w:rFonts w:ascii="Californian FB" w:hAnsi="Californian FB" w:cs="Times New Roman"/>
        </w:rPr>
        <w:t>CRE - CT (16)</w:t>
      </w:r>
    </w:p>
    <w:p w:rsidR="002D5F36" w:rsidRPr="0032144E" w:rsidRDefault="002D5F36" w:rsidP="002D5F36">
      <w:pPr>
        <w:pStyle w:val="NoSpacing"/>
        <w:ind w:left="2160"/>
        <w:rPr>
          <w:rFonts w:ascii="Californian FB" w:hAnsi="Californian FB" w:cs="Times New Roman"/>
        </w:rPr>
      </w:pPr>
      <w:r w:rsidRPr="0032144E">
        <w:rPr>
          <w:rFonts w:ascii="Californian FB" w:hAnsi="Californian FB" w:cs="Times New Roman"/>
        </w:rPr>
        <w:t>IREM - CT, RI (82)</w:t>
      </w:r>
    </w:p>
    <w:p w:rsidR="00F82C89" w:rsidRPr="0032144E" w:rsidRDefault="002D5F36" w:rsidP="002D5F36">
      <w:pPr>
        <w:pStyle w:val="NoSpacing"/>
        <w:ind w:left="2160"/>
        <w:rPr>
          <w:rFonts w:ascii="Californian FB" w:hAnsi="Californian FB" w:cs="Times New Roman"/>
        </w:rPr>
      </w:pPr>
      <w:r w:rsidRPr="0032144E">
        <w:rPr>
          <w:rFonts w:ascii="Californian FB" w:hAnsi="Californian FB" w:cs="Times New Roman"/>
        </w:rPr>
        <w:t>CCIM - CT, RI (72)</w:t>
      </w:r>
    </w:p>
    <w:p w:rsidR="002D5F36" w:rsidRPr="0032144E" w:rsidRDefault="002D5F36" w:rsidP="002D5F36">
      <w:pPr>
        <w:pStyle w:val="NoSpacing"/>
        <w:rPr>
          <w:rFonts w:ascii="Californian FB" w:hAnsi="Californian FB" w:cs="Times New Roman"/>
        </w:rPr>
      </w:pPr>
      <w:r w:rsidRPr="0032144E">
        <w:rPr>
          <w:rFonts w:ascii="Californian FB" w:hAnsi="Californian FB" w:cs="Times New Roman"/>
        </w:rPr>
        <w:tab/>
      </w:r>
      <w:r w:rsidRPr="0032144E">
        <w:rPr>
          <w:rFonts w:ascii="Californian FB" w:hAnsi="Californian FB" w:cs="Times New Roman"/>
        </w:rPr>
        <w:tab/>
        <w:t xml:space="preserve">2 mailings and 4 emails were sent to all groups, Commercial Committee members made </w:t>
      </w:r>
    </w:p>
    <w:p w:rsidR="0019425E" w:rsidRPr="0032144E" w:rsidRDefault="002D5F36" w:rsidP="0032144E">
      <w:pPr>
        <w:pStyle w:val="NoSpacing"/>
        <w:rPr>
          <w:rFonts w:ascii="Californian FB" w:hAnsi="Californian FB" w:cs="Times New Roman"/>
        </w:rPr>
      </w:pPr>
      <w:r w:rsidRPr="0032144E">
        <w:rPr>
          <w:rFonts w:ascii="Californian FB" w:hAnsi="Californian FB" w:cs="Times New Roman"/>
        </w:rPr>
        <w:tab/>
      </w:r>
      <w:r w:rsidRPr="0032144E">
        <w:rPr>
          <w:rFonts w:ascii="Californian FB" w:hAnsi="Californian FB" w:cs="Times New Roman"/>
        </w:rPr>
        <w:tab/>
      </w:r>
      <w:proofErr w:type="gramStart"/>
      <w:r w:rsidRPr="0032144E">
        <w:rPr>
          <w:rFonts w:ascii="Californian FB" w:hAnsi="Californian FB" w:cs="Times New Roman"/>
        </w:rPr>
        <w:t>calls</w:t>
      </w:r>
      <w:proofErr w:type="gramEnd"/>
      <w:r w:rsidRPr="0032144E">
        <w:rPr>
          <w:rFonts w:ascii="Californian FB" w:hAnsi="Californian FB" w:cs="Times New Roman"/>
        </w:rPr>
        <w:t xml:space="preserve"> to individuals that they know.</w:t>
      </w:r>
    </w:p>
    <w:p w:rsidR="002D5F36" w:rsidRPr="002D5F36" w:rsidRDefault="002D5F36" w:rsidP="002D5F3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82C89" w:rsidRPr="00F82C89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Planning Meetings</w:t>
      </w:r>
      <w:r w:rsidR="00583EE8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:</w:t>
      </w:r>
      <w:r w:rsidR="002D5F36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 xml:space="preserve"> N/A</w:t>
      </w:r>
    </w:p>
    <w:p w:rsidR="00F82C89" w:rsidRPr="00F82C89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Day</w:t>
      </w:r>
      <w:r w:rsidRPr="00F82C89">
        <w:rPr>
          <w:rFonts w:ascii="Californian FB" w:eastAsia="Times New Roman" w:hAnsi="Californian FB" w:cs="Cambria Math"/>
          <w:bCs/>
          <w:sz w:val="24"/>
          <w:szCs w:val="24"/>
          <w:lang w:eastAsia="ja-JP"/>
        </w:rPr>
        <w:t>‐</w:t>
      </w: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to</w:t>
      </w:r>
      <w:r w:rsidRPr="00F82C89">
        <w:rPr>
          <w:rFonts w:ascii="Californian FB" w:eastAsia="Times New Roman" w:hAnsi="Californian FB" w:cs="Cambria Math"/>
          <w:bCs/>
          <w:sz w:val="24"/>
          <w:szCs w:val="24"/>
          <w:lang w:eastAsia="ja-JP"/>
        </w:rPr>
        <w:t>‐</w:t>
      </w: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Day Project Management</w:t>
      </w:r>
      <w:r w:rsidR="00583EE8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:</w:t>
      </w:r>
      <w:r w:rsidR="002D5F36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 xml:space="preserve"> By staff</w:t>
      </w:r>
    </w:p>
    <w:p w:rsidR="002D5F36" w:rsidRPr="00F82C89" w:rsidRDefault="002D5F36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-Bold"/>
          <w:bCs/>
          <w:sz w:val="24"/>
          <w:szCs w:val="24"/>
        </w:rPr>
      </w:pPr>
    </w:p>
    <w:p w:rsidR="00F82C89" w:rsidRPr="00F82C89" w:rsidRDefault="00F82C89" w:rsidP="00F82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"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Lessons Learned</w:t>
      </w:r>
      <w:r w:rsidRPr="00F82C89">
        <w:rPr>
          <w:rFonts w:ascii="Californian FB" w:eastAsia="Times New Roman" w:hAnsi="Californian FB" w:cs="Calibri"/>
          <w:sz w:val="24"/>
          <w:szCs w:val="24"/>
          <w:lang w:eastAsia="ja-JP"/>
        </w:rPr>
        <w:t>/Outcomes</w:t>
      </w:r>
    </w:p>
    <w:p w:rsidR="00F82C89" w:rsidRPr="00F82C89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"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Who Benefitted From Your Project?</w:t>
      </w:r>
      <w:r w:rsidR="00F45D05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: 65 commercial practitioners earned 6 Connecticut CE ele</w:t>
      </w:r>
      <w:r w:rsidR="00A36834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ctive credits and participated i</w:t>
      </w:r>
      <w:r w:rsidR="00F45D05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n a marketing session that featured Q&amp;A with a state Senator about legislation affecting commercial real estate</w:t>
      </w:r>
      <w:r w:rsidR="00A36834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.</w:t>
      </w:r>
    </w:p>
    <w:p w:rsidR="00F82C89" w:rsidRPr="00F82C89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"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Project Highlights</w:t>
      </w:r>
      <w:r w:rsidR="00F45D05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: see a.</w:t>
      </w:r>
    </w:p>
    <w:p w:rsidR="00F82C89" w:rsidRPr="00F82C89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"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Project Best Practices</w:t>
      </w:r>
      <w:r w:rsidR="00F45D05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: Stay on time, hire a great speaker</w:t>
      </w:r>
    </w:p>
    <w:p w:rsidR="00F82C89" w:rsidRPr="00F82C89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"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What processes worked well</w:t>
      </w:r>
      <w:r w:rsidR="00F45D05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: N/A</w:t>
      </w:r>
    </w:p>
    <w:p w:rsidR="00F82C89" w:rsidRPr="0032144E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"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What co</w:t>
      </w:r>
      <w:r w:rsidR="00F45D05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uld have been improved, and how? : All attendees were extremely impressed with the organization and content. The only thing we would change would be to provide coffee during the afternoon session.</w:t>
      </w:r>
    </w:p>
    <w:p w:rsidR="0032144E" w:rsidRPr="0032144E" w:rsidRDefault="0032144E" w:rsidP="0032144E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</w:p>
    <w:p w:rsidR="0032144E" w:rsidRPr="0032144E" w:rsidRDefault="0032144E" w:rsidP="0032144E">
      <w:pPr>
        <w:pStyle w:val="NoSpacing"/>
        <w:ind w:left="720" w:firstLine="720"/>
        <w:rPr>
          <w:rFonts w:ascii="Californian FB" w:hAnsi="Californian FB" w:cs="Times New Roman"/>
        </w:rPr>
      </w:pPr>
      <w:r w:rsidRPr="0032144E">
        <w:rPr>
          <w:rFonts w:ascii="Californian FB" w:hAnsi="Californian FB" w:cs="Times New Roman"/>
        </w:rPr>
        <w:t xml:space="preserve">Obtaining the contact information for those with an NAR designation was very difficult </w:t>
      </w:r>
    </w:p>
    <w:p w:rsidR="0032144E" w:rsidRPr="0032144E" w:rsidRDefault="0032144E" w:rsidP="0032144E">
      <w:pPr>
        <w:pStyle w:val="NoSpacing"/>
        <w:rPr>
          <w:rFonts w:ascii="Californian FB" w:hAnsi="Californian FB" w:cs="Times New Roman"/>
        </w:rPr>
      </w:pPr>
      <w:r w:rsidRPr="0032144E">
        <w:rPr>
          <w:rFonts w:ascii="Californian FB" w:hAnsi="Californian FB" w:cs="Times New Roman"/>
        </w:rPr>
        <w:tab/>
      </w:r>
      <w:r w:rsidRPr="0032144E">
        <w:rPr>
          <w:rFonts w:ascii="Californian FB" w:hAnsi="Californian FB" w:cs="Times New Roman"/>
        </w:rPr>
        <w:tab/>
      </w:r>
      <w:proofErr w:type="gramStart"/>
      <w:r w:rsidRPr="0032144E">
        <w:rPr>
          <w:rFonts w:ascii="Californian FB" w:hAnsi="Californian FB" w:cs="Times New Roman"/>
        </w:rPr>
        <w:t>and</w:t>
      </w:r>
      <w:proofErr w:type="gramEnd"/>
      <w:r w:rsidRPr="0032144E">
        <w:rPr>
          <w:rFonts w:ascii="Californian FB" w:hAnsi="Californian FB" w:cs="Times New Roman"/>
        </w:rPr>
        <w:t xml:space="preserve"> time consuming. It would be great if we could request these from NAR.</w:t>
      </w:r>
    </w:p>
    <w:p w:rsidR="0032144E" w:rsidRPr="00F82C89" w:rsidRDefault="0032144E" w:rsidP="0032144E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"/>
          <w:sz w:val="24"/>
          <w:szCs w:val="24"/>
          <w:lang w:eastAsia="ja-JP"/>
        </w:rPr>
      </w:pPr>
    </w:p>
    <w:p w:rsidR="00F82C89" w:rsidRPr="00F82C89" w:rsidRDefault="00F82C89" w:rsidP="00F82C8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Calibri"/>
          <w:sz w:val="24"/>
          <w:szCs w:val="24"/>
          <w:lang w:eastAsia="ja-JP"/>
        </w:rPr>
      </w:pPr>
      <w:r w:rsidRPr="00F82C89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Advice/Comments for Implementing in Another Association</w:t>
      </w:r>
      <w:r w:rsidR="00A36834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: Get a great speaker, offer CE credit</w:t>
      </w:r>
      <w:r w:rsidR="0032144E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 xml:space="preserve"> or something of value to the member</w:t>
      </w:r>
      <w:r w:rsidR="00A36834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, market, market and market some more.</w:t>
      </w:r>
    </w:p>
    <w:p w:rsidR="00F82C89" w:rsidRPr="00F82C89" w:rsidRDefault="00F82C89" w:rsidP="00F82C89">
      <w:pPr>
        <w:autoSpaceDE w:val="0"/>
        <w:autoSpaceDN w:val="0"/>
        <w:adjustRightInd w:val="0"/>
        <w:spacing w:after="0" w:line="240" w:lineRule="auto"/>
        <w:rPr>
          <w:rFonts w:ascii="Californian FB" w:eastAsia="Cambria" w:hAnsi="Californian FB" w:cs="Calibri-Bold"/>
          <w:bCs/>
          <w:sz w:val="24"/>
          <w:szCs w:val="24"/>
        </w:rPr>
      </w:pPr>
    </w:p>
    <w:p w:rsidR="00F82C89" w:rsidRPr="00902181" w:rsidRDefault="00902181" w:rsidP="00F82C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lifornian FB" w:eastAsia="Times New Roman" w:hAnsi="Californian FB" w:cs="Times New Roman"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Supporting Documents</w:t>
      </w:r>
      <w:r w:rsidR="00402368"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 xml:space="preserve"> – separate attachments to email</w:t>
      </w:r>
    </w:p>
    <w:p w:rsidR="00902181" w:rsidRDefault="00902181" w:rsidP="00902181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Promotional Flyer</w:t>
      </w:r>
    </w:p>
    <w:p w:rsidR="00902181" w:rsidRPr="00F82C89" w:rsidRDefault="00902181" w:rsidP="00902181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Californian FB" w:eastAsia="Times New Roman" w:hAnsi="Californian FB" w:cs="Times New Roman"/>
          <w:sz w:val="24"/>
          <w:szCs w:val="24"/>
          <w:lang w:eastAsia="ja-JP"/>
        </w:rPr>
      </w:pPr>
      <w:r>
        <w:rPr>
          <w:rFonts w:ascii="Californian FB" w:eastAsia="Times New Roman" w:hAnsi="Californian FB" w:cs="Calibri-Bold"/>
          <w:bCs/>
          <w:sz w:val="24"/>
          <w:szCs w:val="24"/>
          <w:lang w:eastAsia="ja-JP"/>
        </w:rPr>
        <w:t>Conference Agenda</w:t>
      </w:r>
    </w:p>
    <w:p w:rsidR="00F82C89" w:rsidRPr="00F82C89" w:rsidRDefault="00F82C89" w:rsidP="00F82C89">
      <w:pPr>
        <w:spacing w:after="0" w:line="240" w:lineRule="auto"/>
        <w:rPr>
          <w:rFonts w:ascii="Garamond" w:eastAsia="Cambria" w:hAnsi="Garamond" w:cs="Times New Roman"/>
          <w:sz w:val="48"/>
          <w:szCs w:val="24"/>
        </w:rPr>
      </w:pPr>
    </w:p>
    <w:p w:rsidR="00F82C89" w:rsidRDefault="00F82C89" w:rsidP="00600E36">
      <w:pPr>
        <w:spacing w:after="0" w:line="240" w:lineRule="auto"/>
        <w:rPr>
          <w:rFonts w:ascii="Garamond" w:eastAsia="Cambria" w:hAnsi="Garamond" w:cs="Times New Roman"/>
          <w:i/>
          <w:sz w:val="24"/>
          <w:szCs w:val="24"/>
        </w:rPr>
      </w:pPr>
      <w:r w:rsidRPr="00F82C89">
        <w:rPr>
          <w:rFonts w:ascii="Garamond" w:eastAsia="Cambria" w:hAnsi="Garamond" w:cs="Times New Roman"/>
          <w:i/>
          <w:sz w:val="24"/>
          <w:szCs w:val="24"/>
        </w:rPr>
        <w:t xml:space="preserve">  In case of questions, contact: Melanie Sligh </w:t>
      </w:r>
      <w:hyperlink r:id="rId9" w:history="1">
        <w:r w:rsidRPr="00F82C89">
          <w:rPr>
            <w:rFonts w:ascii="Garamond" w:eastAsia="Cambria" w:hAnsi="Garamond" w:cs="Times New Roman"/>
            <w:i/>
            <w:color w:val="0000FF"/>
            <w:sz w:val="24"/>
            <w:szCs w:val="24"/>
            <w:u w:val="single"/>
          </w:rPr>
          <w:t>msligh@realtors.org</w:t>
        </w:r>
      </w:hyperlink>
      <w:r w:rsidRPr="00F82C89">
        <w:rPr>
          <w:rFonts w:ascii="Garamond" w:eastAsia="Cambria" w:hAnsi="Garamond" w:cs="Times New Roman"/>
          <w:i/>
          <w:sz w:val="24"/>
          <w:szCs w:val="24"/>
        </w:rPr>
        <w:t xml:space="preserve"> or 312-329-8282</w:t>
      </w:r>
    </w:p>
    <w:p w:rsidR="00075A37" w:rsidRDefault="00075A37" w:rsidP="00600E36">
      <w:pPr>
        <w:spacing w:after="0" w:line="240" w:lineRule="auto"/>
        <w:sectPr w:rsidR="00075A37">
          <w:head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45D05" w:rsidRDefault="00F45D05" w:rsidP="0019425E"/>
    <w:sectPr w:rsidR="00F45D05" w:rsidSect="00075A37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EF" w:rsidRDefault="005A65EF" w:rsidP="00F82C89">
      <w:pPr>
        <w:spacing w:after="0" w:line="240" w:lineRule="auto"/>
      </w:pPr>
      <w:r>
        <w:separator/>
      </w:r>
    </w:p>
  </w:endnote>
  <w:endnote w:type="continuationSeparator" w:id="0">
    <w:p w:rsidR="005A65EF" w:rsidRDefault="005A65EF" w:rsidP="00F8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EF" w:rsidRDefault="005A65EF" w:rsidP="00F82C89">
      <w:pPr>
        <w:spacing w:after="0" w:line="240" w:lineRule="auto"/>
      </w:pPr>
      <w:r>
        <w:separator/>
      </w:r>
    </w:p>
  </w:footnote>
  <w:footnote w:type="continuationSeparator" w:id="0">
    <w:p w:rsidR="005A65EF" w:rsidRDefault="005A65EF" w:rsidP="00F8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C89" w:rsidRDefault="00F82C89" w:rsidP="00600E36">
    <w:pPr>
      <w:pStyle w:val="Header"/>
      <w:jc w:val="both"/>
    </w:pPr>
    <w:r>
      <w:rPr>
        <w:noProof/>
      </w:rPr>
      <w:drawing>
        <wp:inline distT="0" distB="0" distL="0" distR="0" wp14:anchorId="37A534E2" wp14:editId="57EA8DDA">
          <wp:extent cx="3048000" cy="1408430"/>
          <wp:effectExtent l="0" t="0" r="0" b="1270"/>
          <wp:docPr id="9" name="Picture 9" descr="H:\Marketing Master Files\Logos\New NAR Masterbrand Logo and Graphic Standards\Commercial\1_Logos_Master Brand\1_Commercial\For Office\1_Commercial_NAR_Black_PMS18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arketing Master Files\Logos\New NAR Masterbrand Logo and Graphic Standards\Commercial\1_Logos_Master Brand\1_Commercial\For Office\1_Commercial_NAR_Black_PMS18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40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4605"/>
    <w:multiLevelType w:val="hybridMultilevel"/>
    <w:tmpl w:val="FA205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89"/>
    <w:rsid w:val="00075A37"/>
    <w:rsid w:val="00084E4F"/>
    <w:rsid w:val="0019425E"/>
    <w:rsid w:val="002D5F36"/>
    <w:rsid w:val="0032144E"/>
    <w:rsid w:val="00343BE2"/>
    <w:rsid w:val="00352406"/>
    <w:rsid w:val="00393A84"/>
    <w:rsid w:val="003A016E"/>
    <w:rsid w:val="00402368"/>
    <w:rsid w:val="004722DC"/>
    <w:rsid w:val="00583EE8"/>
    <w:rsid w:val="005A65EF"/>
    <w:rsid w:val="005C1168"/>
    <w:rsid w:val="00600E36"/>
    <w:rsid w:val="00655E5A"/>
    <w:rsid w:val="00672AA8"/>
    <w:rsid w:val="00677048"/>
    <w:rsid w:val="006F0D78"/>
    <w:rsid w:val="00793C83"/>
    <w:rsid w:val="00902181"/>
    <w:rsid w:val="00A36834"/>
    <w:rsid w:val="00A60E73"/>
    <w:rsid w:val="00AA77B8"/>
    <w:rsid w:val="00CF793A"/>
    <w:rsid w:val="00D5125D"/>
    <w:rsid w:val="00DC0316"/>
    <w:rsid w:val="00E07E74"/>
    <w:rsid w:val="00E47884"/>
    <w:rsid w:val="00E7228A"/>
    <w:rsid w:val="00F33141"/>
    <w:rsid w:val="00F364B2"/>
    <w:rsid w:val="00F45D05"/>
    <w:rsid w:val="00F8137D"/>
    <w:rsid w:val="00F8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C89"/>
  </w:style>
  <w:style w:type="paragraph" w:styleId="Footer">
    <w:name w:val="footer"/>
    <w:basedOn w:val="Normal"/>
    <w:link w:val="FooterChar"/>
    <w:uiPriority w:val="99"/>
    <w:unhideWhenUsed/>
    <w:rsid w:val="00F8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C89"/>
  </w:style>
  <w:style w:type="paragraph" w:styleId="BalloonText">
    <w:name w:val="Balloon Text"/>
    <w:basedOn w:val="Normal"/>
    <w:link w:val="BalloonTextChar"/>
    <w:uiPriority w:val="99"/>
    <w:semiHidden/>
    <w:unhideWhenUsed/>
    <w:rsid w:val="00F8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A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181"/>
    <w:pPr>
      <w:ind w:left="720"/>
      <w:contextualSpacing/>
    </w:pPr>
  </w:style>
  <w:style w:type="paragraph" w:styleId="NoSpacing">
    <w:name w:val="No Spacing"/>
    <w:uiPriority w:val="1"/>
    <w:qFormat/>
    <w:rsid w:val="002D5F36"/>
    <w:pPr>
      <w:spacing w:after="0" w:line="240" w:lineRule="auto"/>
    </w:pPr>
  </w:style>
  <w:style w:type="table" w:styleId="TableGrid">
    <w:name w:val="Table Grid"/>
    <w:basedOn w:val="TableNormal"/>
    <w:uiPriority w:val="59"/>
    <w:rsid w:val="002D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C89"/>
  </w:style>
  <w:style w:type="paragraph" w:styleId="Footer">
    <w:name w:val="footer"/>
    <w:basedOn w:val="Normal"/>
    <w:link w:val="FooterChar"/>
    <w:uiPriority w:val="99"/>
    <w:unhideWhenUsed/>
    <w:rsid w:val="00F8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C89"/>
  </w:style>
  <w:style w:type="paragraph" w:styleId="BalloonText">
    <w:name w:val="Balloon Text"/>
    <w:basedOn w:val="Normal"/>
    <w:link w:val="BalloonTextChar"/>
    <w:uiPriority w:val="99"/>
    <w:semiHidden/>
    <w:unhideWhenUsed/>
    <w:rsid w:val="00F8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A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2181"/>
    <w:pPr>
      <w:ind w:left="720"/>
      <w:contextualSpacing/>
    </w:pPr>
  </w:style>
  <w:style w:type="paragraph" w:styleId="NoSpacing">
    <w:name w:val="No Spacing"/>
    <w:uiPriority w:val="1"/>
    <w:qFormat/>
    <w:rsid w:val="002D5F36"/>
    <w:pPr>
      <w:spacing w:after="0" w:line="240" w:lineRule="auto"/>
    </w:pPr>
  </w:style>
  <w:style w:type="table" w:styleId="TableGrid">
    <w:name w:val="Table Grid"/>
    <w:basedOn w:val="TableNormal"/>
    <w:uiPriority w:val="59"/>
    <w:rsid w:val="002D5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bolduc@easternctrealtor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sligh@realtor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Sligh</dc:creator>
  <cp:lastModifiedBy>Melanie Sligh</cp:lastModifiedBy>
  <cp:revision>2</cp:revision>
  <dcterms:created xsi:type="dcterms:W3CDTF">2013-09-26T12:46:00Z</dcterms:created>
  <dcterms:modified xsi:type="dcterms:W3CDTF">2013-09-26T12:46:00Z</dcterms:modified>
</cp:coreProperties>
</file>