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5E" w:rsidRPr="00FC65FD" w:rsidRDefault="009F08B1" w:rsidP="00271B1B">
      <w:pPr>
        <w:pStyle w:val="Header"/>
        <w:jc w:val="center"/>
        <w:rPr>
          <w:rFonts w:ascii="Calibri" w:hAnsi="Calibri" w:cs="Calibri"/>
          <w:b/>
          <w:color w:val="000000"/>
          <w:sz w:val="22"/>
          <w:szCs w:val="22"/>
        </w:rPr>
      </w:pPr>
      <w:r w:rsidRPr="00FC65FD">
        <w:rPr>
          <w:rFonts w:ascii="Calibri" w:hAnsi="Calibri" w:cs="Calibri"/>
          <w:b/>
          <w:color w:val="000000"/>
          <w:sz w:val="22"/>
          <w:szCs w:val="22"/>
        </w:rPr>
        <w:t>NATIONAL ASSOCIATION OF REALTORS®</w:t>
      </w:r>
    </w:p>
    <w:p w:rsidR="00133D1C" w:rsidRDefault="00280777" w:rsidP="00271B1B">
      <w:pPr>
        <w:pStyle w:val="Header"/>
        <w:jc w:val="center"/>
        <w:rPr>
          <w:rFonts w:ascii="Calibri" w:hAnsi="Calibri" w:cs="Calibri"/>
          <w:b/>
          <w:caps/>
          <w:color w:val="000000"/>
          <w:sz w:val="22"/>
          <w:szCs w:val="22"/>
          <w:lang w:val="en-US"/>
        </w:rPr>
      </w:pPr>
      <w:r w:rsidRPr="00FC65FD">
        <w:rPr>
          <w:rFonts w:ascii="Calibri" w:hAnsi="Calibri" w:cs="Calibri"/>
          <w:b/>
          <w:caps/>
          <w:color w:val="000000"/>
          <w:sz w:val="22"/>
          <w:szCs w:val="22"/>
          <w:lang w:val="en-US"/>
        </w:rPr>
        <w:t>Human Resources director</w:t>
      </w:r>
    </w:p>
    <w:p w:rsidR="00442475" w:rsidRPr="00FC65FD" w:rsidRDefault="00442475" w:rsidP="00271B1B">
      <w:pPr>
        <w:pStyle w:val="Header"/>
        <w:jc w:val="center"/>
        <w:rPr>
          <w:rFonts w:ascii="Calibri" w:hAnsi="Calibri" w:cs="Calibri"/>
          <w:b/>
          <w:color w:val="000000"/>
          <w:sz w:val="22"/>
          <w:szCs w:val="22"/>
        </w:rPr>
      </w:pPr>
    </w:p>
    <w:p w:rsidR="002F0F4B" w:rsidRPr="00FC65FD" w:rsidRDefault="00594D47" w:rsidP="00271B1B">
      <w:pPr>
        <w:tabs>
          <w:tab w:val="left" w:pos="-720"/>
        </w:tabs>
        <w:suppressAutoHyphens/>
        <w:outlineLvl w:val="0"/>
        <w:rPr>
          <w:rFonts w:ascii="Calibri" w:hAnsi="Calibri" w:cs="Calibri"/>
          <w:b/>
          <w:color w:val="000000"/>
          <w:sz w:val="22"/>
          <w:szCs w:val="22"/>
        </w:rPr>
      </w:pPr>
      <w:r w:rsidRPr="00FC65FD">
        <w:rPr>
          <w:rFonts w:ascii="Calibri" w:hAnsi="Calibri" w:cs="Calibri"/>
          <w:b/>
          <w:color w:val="000000"/>
          <w:sz w:val="22"/>
          <w:szCs w:val="22"/>
        </w:rPr>
        <w:t>IDENTIFICATION</w:t>
      </w:r>
      <w:r w:rsidR="002F0F4B" w:rsidRPr="00FC65FD">
        <w:rPr>
          <w:rFonts w:ascii="Calibri" w:hAnsi="Calibri" w:cs="Calibri"/>
          <w:b/>
          <w:color w:val="000000"/>
          <w:sz w:val="22"/>
          <w:szCs w:val="22"/>
        </w:rPr>
        <w:t>:</w:t>
      </w:r>
    </w:p>
    <w:p w:rsidR="00CA2FFD" w:rsidRPr="00FC65FD" w:rsidRDefault="00CA2FFD" w:rsidP="00271B1B">
      <w:pPr>
        <w:rPr>
          <w:rFonts w:ascii="Calibri" w:hAnsi="Calibri" w:cs="Calibri"/>
          <w:b/>
          <w:bCs/>
          <w:color w:val="000000"/>
          <w:sz w:val="22"/>
          <w:szCs w:val="22"/>
        </w:rPr>
      </w:pPr>
      <w:r w:rsidRPr="00FC65FD">
        <w:rPr>
          <w:rFonts w:ascii="Calibri" w:hAnsi="Calibri" w:cs="Calibri"/>
          <w:color w:val="000000"/>
          <w:sz w:val="22"/>
          <w:szCs w:val="22"/>
        </w:rPr>
        <w:t>Job Title:</w:t>
      </w:r>
      <w:r w:rsidR="00166BCC" w:rsidRPr="00FC65FD">
        <w:rPr>
          <w:rFonts w:ascii="Calibri" w:hAnsi="Calibri" w:cs="Calibri"/>
          <w:b/>
          <w:bCs/>
          <w:color w:val="000000"/>
          <w:sz w:val="22"/>
          <w:szCs w:val="22"/>
        </w:rPr>
        <w:t xml:space="preserve"> </w:t>
      </w:r>
      <w:r w:rsidR="00280777" w:rsidRPr="00FC65FD">
        <w:rPr>
          <w:rFonts w:ascii="Calibri" w:hAnsi="Calibri" w:cs="Calibri"/>
          <w:bCs/>
          <w:color w:val="000000"/>
          <w:sz w:val="22"/>
          <w:szCs w:val="22"/>
        </w:rPr>
        <w:t>Human Resources Director</w:t>
      </w:r>
      <w:r w:rsidR="00B86BE4" w:rsidRPr="00FC65FD">
        <w:rPr>
          <w:rFonts w:ascii="Calibri" w:hAnsi="Calibri" w:cs="Calibri"/>
          <w:b/>
          <w:bCs/>
          <w:color w:val="000000"/>
          <w:sz w:val="22"/>
          <w:szCs w:val="22"/>
        </w:rPr>
        <w:tab/>
      </w:r>
      <w:r w:rsidR="00B86BE4" w:rsidRPr="00FC65FD">
        <w:rPr>
          <w:rFonts w:ascii="Calibri" w:hAnsi="Calibri" w:cs="Calibri"/>
          <w:b/>
          <w:bCs/>
          <w:color w:val="000000"/>
          <w:sz w:val="22"/>
          <w:szCs w:val="22"/>
        </w:rPr>
        <w:tab/>
      </w:r>
      <w:r w:rsidR="00B86BE4" w:rsidRPr="00FC65FD">
        <w:rPr>
          <w:rFonts w:ascii="Calibri" w:hAnsi="Calibri" w:cs="Calibri"/>
          <w:b/>
          <w:bCs/>
          <w:color w:val="000000"/>
          <w:sz w:val="22"/>
          <w:szCs w:val="22"/>
        </w:rPr>
        <w:tab/>
      </w:r>
      <w:r w:rsidR="00B86BE4" w:rsidRPr="00FC65FD">
        <w:rPr>
          <w:rFonts w:ascii="Calibri" w:hAnsi="Calibri" w:cs="Calibri"/>
          <w:b/>
          <w:bCs/>
          <w:color w:val="000000"/>
          <w:sz w:val="22"/>
          <w:szCs w:val="22"/>
        </w:rPr>
        <w:tab/>
      </w:r>
      <w:r w:rsidR="00B86BE4" w:rsidRPr="00FC65FD">
        <w:rPr>
          <w:rFonts w:ascii="Calibri" w:hAnsi="Calibri" w:cs="Calibri"/>
          <w:color w:val="000000"/>
          <w:sz w:val="22"/>
          <w:szCs w:val="22"/>
        </w:rPr>
        <w:t>Department:</w:t>
      </w:r>
      <w:r w:rsidR="00166BCC" w:rsidRPr="00FC65FD">
        <w:rPr>
          <w:rFonts w:ascii="Calibri" w:hAnsi="Calibri" w:cs="Calibri"/>
          <w:b/>
          <w:bCs/>
          <w:color w:val="000000"/>
          <w:sz w:val="22"/>
          <w:szCs w:val="22"/>
        </w:rPr>
        <w:t xml:space="preserve"> </w:t>
      </w:r>
      <w:r w:rsidR="00166BCC" w:rsidRPr="00FC65FD">
        <w:rPr>
          <w:rFonts w:ascii="Calibri" w:hAnsi="Calibri" w:cs="Calibri"/>
          <w:bCs/>
          <w:color w:val="000000"/>
          <w:sz w:val="22"/>
          <w:szCs w:val="22"/>
        </w:rPr>
        <w:t>Administrative</w:t>
      </w:r>
      <w:r w:rsidR="00B86BE4" w:rsidRPr="00FC65FD">
        <w:rPr>
          <w:rFonts w:ascii="Calibri" w:hAnsi="Calibri" w:cs="Calibri"/>
          <w:b/>
          <w:bCs/>
          <w:color w:val="000000"/>
          <w:sz w:val="22"/>
          <w:szCs w:val="22"/>
        </w:rPr>
        <w:tab/>
      </w:r>
      <w:r w:rsidRPr="00FC65FD">
        <w:rPr>
          <w:rFonts w:ascii="Calibri" w:hAnsi="Calibri" w:cs="Calibri"/>
          <w:b/>
          <w:bCs/>
          <w:color w:val="000000"/>
          <w:sz w:val="22"/>
          <w:szCs w:val="22"/>
        </w:rPr>
        <w:tab/>
      </w:r>
    </w:p>
    <w:p w:rsidR="00B86BE4" w:rsidRPr="00FC65FD" w:rsidRDefault="00B86BE4" w:rsidP="00271B1B">
      <w:pPr>
        <w:tabs>
          <w:tab w:val="left" w:pos="5760"/>
        </w:tabs>
        <w:rPr>
          <w:rFonts w:ascii="Calibri" w:hAnsi="Calibri" w:cs="Calibri"/>
          <w:color w:val="000000"/>
          <w:sz w:val="22"/>
          <w:szCs w:val="22"/>
        </w:rPr>
      </w:pPr>
      <w:r w:rsidRPr="00FC65FD">
        <w:rPr>
          <w:rFonts w:ascii="Calibri" w:hAnsi="Calibri" w:cs="Calibri"/>
          <w:color w:val="000000"/>
          <w:sz w:val="22"/>
          <w:szCs w:val="22"/>
        </w:rPr>
        <w:t>Status: F/T</w:t>
      </w:r>
      <w:r w:rsidRPr="00FC65FD">
        <w:rPr>
          <w:rFonts w:ascii="Calibri" w:hAnsi="Calibri" w:cs="Calibri"/>
          <w:color w:val="000000"/>
          <w:sz w:val="22"/>
          <w:szCs w:val="22"/>
        </w:rPr>
        <w:tab/>
        <w:t>FLSA Status:</w:t>
      </w:r>
      <w:r w:rsidR="0047095E" w:rsidRPr="00FC65FD">
        <w:rPr>
          <w:rFonts w:ascii="Calibri" w:hAnsi="Calibri" w:cs="Calibri"/>
          <w:color w:val="000000"/>
          <w:sz w:val="22"/>
          <w:szCs w:val="22"/>
        </w:rPr>
        <w:t xml:space="preserve"> (do not complete)</w:t>
      </w:r>
    </w:p>
    <w:p w:rsidR="00CA2FFD" w:rsidRPr="00FC65FD" w:rsidRDefault="00CA2FFD" w:rsidP="00271B1B">
      <w:pPr>
        <w:tabs>
          <w:tab w:val="left" w:pos="5760"/>
        </w:tabs>
        <w:rPr>
          <w:rFonts w:ascii="Calibri" w:hAnsi="Calibri" w:cs="Calibri"/>
          <w:color w:val="000000"/>
          <w:sz w:val="22"/>
          <w:szCs w:val="22"/>
        </w:rPr>
      </w:pPr>
      <w:r w:rsidRPr="00FC65FD">
        <w:rPr>
          <w:rFonts w:ascii="Calibri" w:hAnsi="Calibri" w:cs="Calibri"/>
          <w:color w:val="000000"/>
          <w:sz w:val="22"/>
          <w:szCs w:val="22"/>
        </w:rPr>
        <w:t xml:space="preserve">Reports to: </w:t>
      </w:r>
      <w:r w:rsidR="00166BCC" w:rsidRPr="00FC65FD">
        <w:rPr>
          <w:rFonts w:ascii="Calibri" w:hAnsi="Calibri" w:cs="Calibri"/>
          <w:color w:val="000000"/>
          <w:sz w:val="22"/>
          <w:szCs w:val="22"/>
        </w:rPr>
        <w:t xml:space="preserve">Chief </w:t>
      </w:r>
      <w:r w:rsidR="00442475">
        <w:rPr>
          <w:rFonts w:ascii="Calibri" w:hAnsi="Calibri" w:cs="Calibri"/>
          <w:color w:val="000000"/>
          <w:sz w:val="22"/>
          <w:szCs w:val="22"/>
        </w:rPr>
        <w:t>Staff Executive (CSE)</w:t>
      </w:r>
      <w:r w:rsidRPr="00FC65FD">
        <w:rPr>
          <w:rFonts w:ascii="Calibri" w:hAnsi="Calibri" w:cs="Calibri"/>
          <w:color w:val="000000"/>
          <w:sz w:val="22"/>
          <w:szCs w:val="22"/>
        </w:rPr>
        <w:tab/>
        <w:t xml:space="preserve">Revision Date: </w:t>
      </w:r>
      <w:r w:rsidR="00166BCC" w:rsidRPr="00FC65FD">
        <w:rPr>
          <w:rFonts w:ascii="Calibri" w:hAnsi="Calibri" w:cs="Calibri"/>
          <w:color w:val="000000"/>
          <w:sz w:val="22"/>
          <w:szCs w:val="22"/>
        </w:rPr>
        <w:t>8/5/17</w:t>
      </w:r>
    </w:p>
    <w:p w:rsidR="00116FB6" w:rsidRDefault="00116FB6" w:rsidP="00271B1B">
      <w:pPr>
        <w:tabs>
          <w:tab w:val="left" w:pos="5760"/>
        </w:tabs>
        <w:rPr>
          <w:rFonts w:ascii="Calibri" w:hAnsi="Calibri" w:cs="Calibri"/>
          <w:color w:val="000000"/>
          <w:sz w:val="22"/>
          <w:szCs w:val="22"/>
        </w:rPr>
      </w:pPr>
      <w:r w:rsidRPr="00FC65FD">
        <w:rPr>
          <w:rFonts w:ascii="Calibri" w:hAnsi="Calibri" w:cs="Calibri"/>
          <w:color w:val="000000"/>
          <w:sz w:val="22"/>
          <w:szCs w:val="22"/>
        </w:rPr>
        <w:t>Number of Direct Reports:</w:t>
      </w:r>
    </w:p>
    <w:p w:rsidR="00111C71" w:rsidRDefault="00111C71" w:rsidP="00271B1B">
      <w:pPr>
        <w:tabs>
          <w:tab w:val="left" w:pos="5760"/>
        </w:tabs>
        <w:rPr>
          <w:rFonts w:ascii="Calibri" w:hAnsi="Calibri" w:cs="Calibri"/>
          <w:color w:val="000000"/>
          <w:sz w:val="22"/>
          <w:szCs w:val="22"/>
        </w:rPr>
      </w:pPr>
    </w:p>
    <w:p w:rsidR="00111C71" w:rsidRPr="00111C71" w:rsidRDefault="00111C71" w:rsidP="00271B1B">
      <w:pPr>
        <w:tabs>
          <w:tab w:val="left" w:pos="5760"/>
        </w:tabs>
        <w:rPr>
          <w:rFonts w:ascii="Calibri" w:hAnsi="Calibri" w:cs="Calibri"/>
          <w:i/>
          <w:color w:val="000000"/>
          <w:sz w:val="22"/>
          <w:szCs w:val="22"/>
        </w:rPr>
      </w:pPr>
      <w:r w:rsidRPr="00D1330C">
        <w:rPr>
          <w:rFonts w:ascii="Calibri" w:hAnsi="Calibri" w:cs="Calibri"/>
          <w:i/>
          <w:color w:val="000000"/>
          <w:sz w:val="22"/>
          <w:szCs w:val="22"/>
          <w:highlight w:val="yellow"/>
        </w:rPr>
        <w:t>Disclaimer:</w:t>
      </w:r>
      <w:r w:rsidR="002C510E" w:rsidRPr="002C510E">
        <w:t xml:space="preserve"> </w:t>
      </w:r>
      <w:r w:rsidR="002C510E" w:rsidRPr="002C510E">
        <w:rPr>
          <w:rFonts w:ascii="Calibri" w:hAnsi="Calibri" w:cs="Calibri"/>
          <w:i/>
          <w:color w:val="000000"/>
          <w:sz w:val="22"/>
          <w:szCs w:val="22"/>
        </w:rPr>
        <w:t xml:space="preserve">Please note that this sample job description is for consideration and reference only, with the hope that it is a helpful resource.  It is not policy, and there is no requirement to use this sample.  It is not intended to represent the best, or the only job description for this position.  The needs and interests of each association </w:t>
      </w:r>
      <w:proofErr w:type="gramStart"/>
      <w:r w:rsidR="002C510E" w:rsidRPr="002C510E">
        <w:rPr>
          <w:rFonts w:ascii="Calibri" w:hAnsi="Calibri" w:cs="Calibri"/>
          <w:i/>
          <w:color w:val="000000"/>
          <w:sz w:val="22"/>
          <w:szCs w:val="22"/>
        </w:rPr>
        <w:t>vary,</w:t>
      </w:r>
      <w:proofErr w:type="gramEnd"/>
      <w:r w:rsidR="002C510E" w:rsidRPr="002C510E">
        <w:rPr>
          <w:rFonts w:ascii="Calibri" w:hAnsi="Calibri" w:cs="Calibri"/>
          <w:i/>
          <w:color w:val="000000"/>
          <w:sz w:val="22"/>
          <w:szCs w:val="22"/>
        </w:rPr>
        <w:t xml:space="preserve"> therefore, an association must craft and tailor the job description that is most suitable and appropriate for the association’s needs and interests.  </w:t>
      </w:r>
    </w:p>
    <w:p w:rsidR="00993D96" w:rsidRPr="00FC65FD" w:rsidRDefault="00993D96" w:rsidP="00271B1B">
      <w:pPr>
        <w:tabs>
          <w:tab w:val="right" w:pos="9630"/>
        </w:tabs>
        <w:rPr>
          <w:rFonts w:ascii="Calibri" w:hAnsi="Calibri" w:cs="Calibri"/>
          <w:b/>
          <w:color w:val="000000"/>
          <w:sz w:val="22"/>
          <w:szCs w:val="22"/>
          <w:u w:val="single"/>
        </w:rPr>
      </w:pPr>
      <w:r w:rsidRPr="00FC65FD">
        <w:rPr>
          <w:rFonts w:ascii="Calibri" w:hAnsi="Calibri" w:cs="Calibri"/>
          <w:color w:val="000000"/>
          <w:sz w:val="22"/>
          <w:szCs w:val="22"/>
          <w:u w:val="single"/>
        </w:rPr>
        <w:tab/>
      </w:r>
    </w:p>
    <w:p w:rsidR="002A5DB7" w:rsidRPr="00FC65FD" w:rsidRDefault="00594D47" w:rsidP="00271B1B">
      <w:pPr>
        <w:tabs>
          <w:tab w:val="left" w:pos="-720"/>
        </w:tabs>
        <w:suppressAutoHyphens/>
        <w:outlineLvl w:val="0"/>
        <w:rPr>
          <w:rFonts w:ascii="Calibri" w:hAnsi="Calibri" w:cs="Calibri"/>
          <w:b/>
          <w:color w:val="000000"/>
          <w:sz w:val="22"/>
          <w:szCs w:val="22"/>
        </w:rPr>
      </w:pPr>
      <w:r w:rsidRPr="00FC65FD">
        <w:rPr>
          <w:rFonts w:ascii="Calibri" w:hAnsi="Calibri" w:cs="Calibri"/>
          <w:b/>
          <w:color w:val="000000"/>
          <w:sz w:val="22"/>
          <w:szCs w:val="22"/>
        </w:rPr>
        <w:t xml:space="preserve">POSITION </w:t>
      </w:r>
      <w:r w:rsidR="00B86BE4" w:rsidRPr="00FC65FD">
        <w:rPr>
          <w:rFonts w:ascii="Calibri" w:hAnsi="Calibri" w:cs="Calibri"/>
          <w:b/>
          <w:color w:val="000000"/>
          <w:sz w:val="22"/>
          <w:szCs w:val="22"/>
        </w:rPr>
        <w:t>SUMMARY</w:t>
      </w:r>
      <w:r w:rsidR="002A5DB7" w:rsidRPr="00FC65FD">
        <w:rPr>
          <w:rFonts w:ascii="Calibri" w:hAnsi="Calibri" w:cs="Calibri"/>
          <w:b/>
          <w:color w:val="000000"/>
          <w:sz w:val="22"/>
          <w:szCs w:val="22"/>
        </w:rPr>
        <w:t>:</w:t>
      </w:r>
    </w:p>
    <w:p w:rsidR="00280777" w:rsidRPr="00FC65FD" w:rsidRDefault="00166BCC" w:rsidP="00271B1B">
      <w:pPr>
        <w:pStyle w:val="NormalWeb"/>
        <w:spacing w:before="0" w:beforeAutospacing="0" w:after="0" w:afterAutospacing="0"/>
        <w:rPr>
          <w:rFonts w:ascii="Calibri" w:hAnsi="Calibri" w:cs="Calibri"/>
          <w:color w:val="000000"/>
          <w:sz w:val="22"/>
          <w:szCs w:val="22"/>
        </w:rPr>
      </w:pPr>
      <w:r w:rsidRPr="00FC65FD">
        <w:rPr>
          <w:rFonts w:ascii="Calibri" w:hAnsi="Calibri" w:cs="Calibri"/>
          <w:color w:val="000000"/>
          <w:sz w:val="22"/>
          <w:szCs w:val="22"/>
        </w:rPr>
        <w:t xml:space="preserve">The </w:t>
      </w:r>
      <w:r w:rsidR="00280777" w:rsidRPr="00FC65FD">
        <w:rPr>
          <w:rFonts w:ascii="Calibri" w:hAnsi="Calibri" w:cs="Calibri"/>
          <w:color w:val="000000"/>
          <w:sz w:val="22"/>
          <w:szCs w:val="22"/>
        </w:rPr>
        <w:t>Human Resources Director</w:t>
      </w:r>
      <w:r w:rsidRPr="00FC65FD">
        <w:rPr>
          <w:rFonts w:ascii="Calibri" w:hAnsi="Calibri" w:cs="Calibri"/>
          <w:color w:val="000000"/>
          <w:sz w:val="22"/>
          <w:szCs w:val="22"/>
        </w:rPr>
        <w:t xml:space="preserve"> (“</w:t>
      </w:r>
      <w:r w:rsidR="00280777" w:rsidRPr="00FC65FD">
        <w:rPr>
          <w:rFonts w:ascii="Calibri" w:hAnsi="Calibri" w:cs="Calibri"/>
          <w:color w:val="000000"/>
          <w:sz w:val="22"/>
          <w:szCs w:val="22"/>
        </w:rPr>
        <w:t>HR Director</w:t>
      </w:r>
      <w:r w:rsidRPr="00FC65FD">
        <w:rPr>
          <w:rFonts w:ascii="Calibri" w:hAnsi="Calibri" w:cs="Calibri"/>
          <w:color w:val="000000"/>
          <w:sz w:val="22"/>
          <w:szCs w:val="22"/>
        </w:rPr>
        <w:t xml:space="preserve">”) </w:t>
      </w:r>
      <w:r w:rsidR="00280777" w:rsidRPr="00FC65FD">
        <w:rPr>
          <w:rFonts w:ascii="Calibri" w:hAnsi="Calibri" w:cs="Calibri"/>
          <w:color w:val="000000"/>
          <w:sz w:val="22"/>
          <w:szCs w:val="22"/>
        </w:rPr>
        <w:t>oversee</w:t>
      </w:r>
      <w:r w:rsidR="00442475">
        <w:rPr>
          <w:rFonts w:ascii="Calibri" w:hAnsi="Calibri" w:cs="Calibri"/>
          <w:color w:val="000000"/>
          <w:sz w:val="22"/>
          <w:szCs w:val="22"/>
        </w:rPr>
        <w:t>s</w:t>
      </w:r>
      <w:r w:rsidR="00280777" w:rsidRPr="00FC65FD">
        <w:rPr>
          <w:rFonts w:ascii="Calibri" w:hAnsi="Calibri" w:cs="Calibri"/>
          <w:color w:val="000000"/>
          <w:sz w:val="22"/>
          <w:szCs w:val="22"/>
        </w:rPr>
        <w:t xml:space="preserve"> all aspects of Human Resources </w:t>
      </w:r>
      <w:r w:rsidR="00271B1B" w:rsidRPr="00FC65FD">
        <w:rPr>
          <w:rFonts w:ascii="Calibri" w:hAnsi="Calibri" w:cs="Calibri"/>
          <w:color w:val="000000"/>
          <w:sz w:val="22"/>
          <w:szCs w:val="22"/>
        </w:rPr>
        <w:t xml:space="preserve">(“HR”) </w:t>
      </w:r>
      <w:r w:rsidR="00280777" w:rsidRPr="00FC65FD">
        <w:rPr>
          <w:rFonts w:ascii="Calibri" w:hAnsi="Calibri" w:cs="Calibri"/>
          <w:color w:val="000000"/>
          <w:sz w:val="22"/>
          <w:szCs w:val="22"/>
        </w:rPr>
        <w:t>practices and processes</w:t>
      </w:r>
      <w:r w:rsidR="00271B1B" w:rsidRPr="00FC65FD">
        <w:rPr>
          <w:rFonts w:ascii="Calibri" w:hAnsi="Calibri" w:cs="Calibri"/>
          <w:color w:val="000000"/>
          <w:sz w:val="22"/>
          <w:szCs w:val="22"/>
        </w:rPr>
        <w:t xml:space="preserve"> and </w:t>
      </w:r>
      <w:r w:rsidR="00280777" w:rsidRPr="00FC65FD">
        <w:rPr>
          <w:rFonts w:ascii="Calibri" w:hAnsi="Calibri" w:cs="Calibri"/>
          <w:color w:val="000000"/>
          <w:sz w:val="22"/>
          <w:szCs w:val="22"/>
        </w:rPr>
        <w:t>ensure</w:t>
      </w:r>
      <w:r w:rsidR="00271B1B" w:rsidRPr="00FC65FD">
        <w:rPr>
          <w:rFonts w:ascii="Calibri" w:hAnsi="Calibri" w:cs="Calibri"/>
          <w:color w:val="000000"/>
          <w:sz w:val="22"/>
          <w:szCs w:val="22"/>
        </w:rPr>
        <w:t>s</w:t>
      </w:r>
      <w:r w:rsidR="00280777" w:rsidRPr="00FC65FD">
        <w:rPr>
          <w:rFonts w:ascii="Calibri" w:hAnsi="Calibri" w:cs="Calibri"/>
          <w:color w:val="000000"/>
          <w:sz w:val="22"/>
          <w:szCs w:val="22"/>
        </w:rPr>
        <w:t xml:space="preserve"> the proper implementation of company strategy and objectives</w:t>
      </w:r>
    </w:p>
    <w:p w:rsidR="009B095A" w:rsidRPr="00FC65FD" w:rsidRDefault="00280777" w:rsidP="00271B1B">
      <w:pPr>
        <w:pStyle w:val="NormalWeb"/>
        <w:spacing w:before="0" w:beforeAutospacing="0" w:after="0" w:afterAutospacing="0"/>
        <w:rPr>
          <w:rFonts w:ascii="Calibri" w:hAnsi="Calibri" w:cs="Calibri"/>
          <w:i/>
          <w:color w:val="000000"/>
          <w:sz w:val="22"/>
          <w:szCs w:val="22"/>
        </w:rPr>
      </w:pPr>
      <w:r w:rsidRPr="00FC65FD">
        <w:rPr>
          <w:rFonts w:ascii="Calibri" w:hAnsi="Calibri" w:cs="Calibri"/>
          <w:color w:val="000000"/>
          <w:sz w:val="22"/>
          <w:szCs w:val="22"/>
        </w:rPr>
        <w:t xml:space="preserve">through </w:t>
      </w:r>
      <w:r w:rsidR="00271B1B" w:rsidRPr="00FC65FD">
        <w:rPr>
          <w:rFonts w:ascii="Calibri" w:hAnsi="Calibri" w:cs="Calibri"/>
          <w:color w:val="000000"/>
          <w:sz w:val="22"/>
          <w:szCs w:val="22"/>
        </w:rPr>
        <w:t>HR</w:t>
      </w:r>
      <w:r w:rsidRPr="00FC65FD">
        <w:rPr>
          <w:rFonts w:ascii="Calibri" w:hAnsi="Calibri" w:cs="Calibri"/>
          <w:color w:val="000000"/>
          <w:sz w:val="22"/>
          <w:szCs w:val="22"/>
        </w:rPr>
        <w:t xml:space="preserve"> management, including job design, recruitment, performance management, training &amp; development, employment cycle changes, </w:t>
      </w:r>
      <w:r w:rsidR="00271B1B" w:rsidRPr="00FC65FD">
        <w:rPr>
          <w:rFonts w:ascii="Calibri" w:hAnsi="Calibri" w:cs="Calibri"/>
          <w:color w:val="000000"/>
          <w:sz w:val="22"/>
          <w:szCs w:val="22"/>
        </w:rPr>
        <w:t xml:space="preserve">and </w:t>
      </w:r>
      <w:r w:rsidRPr="00FC65FD">
        <w:rPr>
          <w:rFonts w:ascii="Calibri" w:hAnsi="Calibri" w:cs="Calibri"/>
          <w:color w:val="000000"/>
          <w:sz w:val="22"/>
          <w:szCs w:val="22"/>
        </w:rPr>
        <w:t>talent management</w:t>
      </w:r>
      <w:r w:rsidR="00271B1B" w:rsidRPr="00FC65FD">
        <w:rPr>
          <w:rFonts w:ascii="Calibri" w:hAnsi="Calibri" w:cs="Calibri"/>
          <w:color w:val="000000"/>
          <w:sz w:val="22"/>
          <w:szCs w:val="22"/>
        </w:rPr>
        <w:t xml:space="preserve"> for </w:t>
      </w:r>
      <w:r w:rsidR="00166BCC" w:rsidRPr="00FC65FD">
        <w:rPr>
          <w:rFonts w:ascii="Calibri" w:hAnsi="Calibri" w:cs="Calibri"/>
          <w:color w:val="000000"/>
          <w:sz w:val="22"/>
          <w:szCs w:val="22"/>
        </w:rPr>
        <w:t xml:space="preserve">the </w:t>
      </w:r>
      <w:r w:rsidR="00442475">
        <w:rPr>
          <w:rFonts w:ascii="Calibri" w:hAnsi="Calibri" w:cs="Calibri"/>
          <w:color w:val="000000"/>
          <w:sz w:val="22"/>
          <w:szCs w:val="22"/>
        </w:rPr>
        <w:t>a</w:t>
      </w:r>
      <w:r w:rsidR="00166BCC" w:rsidRPr="00FC65FD">
        <w:rPr>
          <w:rFonts w:ascii="Calibri" w:hAnsi="Calibri" w:cs="Calibri"/>
          <w:color w:val="000000"/>
          <w:sz w:val="22"/>
          <w:szCs w:val="22"/>
        </w:rPr>
        <w:t>ssociation</w:t>
      </w:r>
      <w:r w:rsidR="00442475">
        <w:rPr>
          <w:rFonts w:ascii="Calibri" w:hAnsi="Calibri" w:cs="Calibri"/>
          <w:color w:val="000000"/>
          <w:sz w:val="22"/>
          <w:szCs w:val="22"/>
        </w:rPr>
        <w:t>.</w:t>
      </w:r>
    </w:p>
    <w:p w:rsidR="00A135EA" w:rsidRPr="00FC65FD" w:rsidRDefault="00A135EA" w:rsidP="00271B1B">
      <w:pPr>
        <w:tabs>
          <w:tab w:val="left" w:pos="-720"/>
        </w:tabs>
        <w:suppressAutoHyphens/>
        <w:rPr>
          <w:rFonts w:ascii="Calibri" w:hAnsi="Calibri" w:cs="Calibri"/>
          <w:b/>
          <w:color w:val="000000"/>
          <w:sz w:val="22"/>
          <w:szCs w:val="22"/>
        </w:rPr>
      </w:pPr>
    </w:p>
    <w:p w:rsidR="002A5DB7" w:rsidRPr="00FC65FD" w:rsidRDefault="002A5DB7" w:rsidP="00271B1B">
      <w:pPr>
        <w:tabs>
          <w:tab w:val="left" w:pos="-720"/>
        </w:tabs>
        <w:suppressAutoHyphens/>
        <w:outlineLvl w:val="0"/>
        <w:rPr>
          <w:rFonts w:ascii="Calibri" w:hAnsi="Calibri" w:cs="Calibri"/>
          <w:color w:val="000000"/>
          <w:sz w:val="22"/>
          <w:szCs w:val="22"/>
        </w:rPr>
      </w:pPr>
      <w:r w:rsidRPr="00FC65FD">
        <w:rPr>
          <w:rFonts w:ascii="Calibri" w:hAnsi="Calibri" w:cs="Calibri"/>
          <w:b/>
          <w:color w:val="000000"/>
          <w:sz w:val="22"/>
          <w:szCs w:val="22"/>
        </w:rPr>
        <w:t>ESSENTIAL FUNCTIONS:</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Develop and implement HR strategies and initiatives aligned with the overall business strategy</w:t>
      </w:r>
      <w:r w:rsidR="00271B1B" w:rsidRPr="00FC65FD">
        <w:rPr>
          <w:rFonts w:ascii="Calibri" w:hAnsi="Calibri" w:cs="Calibri"/>
          <w:color w:val="000000"/>
          <w:sz w:val="22"/>
          <w:szCs w:val="22"/>
        </w:rPr>
        <w:t>.</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Bridge management and employee relations by addressing demands, grievances or other issues</w:t>
      </w:r>
      <w:r w:rsidR="00271B1B" w:rsidRPr="00FC65FD">
        <w:rPr>
          <w:rFonts w:ascii="Calibri" w:hAnsi="Calibri" w:cs="Calibri"/>
          <w:color w:val="000000"/>
          <w:sz w:val="22"/>
          <w:szCs w:val="22"/>
        </w:rPr>
        <w:t>.</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Manage the recruitment and selection process</w:t>
      </w:r>
      <w:r w:rsidR="00271B1B" w:rsidRPr="00FC65FD">
        <w:rPr>
          <w:rFonts w:ascii="Calibri" w:hAnsi="Calibri" w:cs="Calibri"/>
          <w:color w:val="000000"/>
          <w:sz w:val="22"/>
          <w:szCs w:val="22"/>
        </w:rPr>
        <w:t>.</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Support current and future business needs through the development, engagement, motivation and preservation of human capital</w:t>
      </w:r>
      <w:r w:rsidR="00271B1B" w:rsidRPr="00FC65FD">
        <w:rPr>
          <w:rFonts w:ascii="Calibri" w:hAnsi="Calibri" w:cs="Calibri"/>
          <w:color w:val="000000"/>
          <w:sz w:val="22"/>
          <w:szCs w:val="22"/>
        </w:rPr>
        <w:t>.</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Develop and monitor overall HR strategies, systems, tactics and procedures across the organization</w:t>
      </w:r>
      <w:r w:rsidR="00271B1B" w:rsidRPr="00FC65FD">
        <w:rPr>
          <w:rFonts w:ascii="Calibri" w:hAnsi="Calibri" w:cs="Calibri"/>
          <w:color w:val="000000"/>
          <w:sz w:val="22"/>
          <w:szCs w:val="22"/>
        </w:rPr>
        <w:t>.</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Nurture a positive working environment</w:t>
      </w:r>
      <w:r w:rsidR="00271B1B" w:rsidRPr="00FC65FD">
        <w:rPr>
          <w:rFonts w:ascii="Calibri" w:hAnsi="Calibri" w:cs="Calibri"/>
          <w:color w:val="000000"/>
          <w:sz w:val="22"/>
          <w:szCs w:val="22"/>
        </w:rPr>
        <w:t>.</w:t>
      </w:r>
    </w:p>
    <w:p w:rsidR="00280777"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Oversee and manage a performance appraisal system that drives high performance</w:t>
      </w:r>
      <w:r w:rsidR="00271B1B" w:rsidRPr="00FC65FD">
        <w:rPr>
          <w:rFonts w:ascii="Calibri" w:hAnsi="Calibri" w:cs="Calibri"/>
          <w:color w:val="000000"/>
          <w:sz w:val="22"/>
          <w:szCs w:val="22"/>
        </w:rPr>
        <w:t>.</w:t>
      </w:r>
    </w:p>
    <w:p w:rsidR="000451C7" w:rsidRPr="00FC65FD" w:rsidRDefault="000451C7" w:rsidP="00C17C24">
      <w:pPr>
        <w:numPr>
          <w:ilvl w:val="0"/>
          <w:numId w:val="41"/>
        </w:numPr>
        <w:rPr>
          <w:rFonts w:ascii="Calibri" w:hAnsi="Calibri" w:cs="Calibri"/>
          <w:color w:val="000000"/>
          <w:sz w:val="22"/>
          <w:szCs w:val="22"/>
        </w:rPr>
      </w:pPr>
      <w:r>
        <w:rPr>
          <w:rFonts w:ascii="Calibri" w:hAnsi="Calibri" w:cs="Calibri"/>
          <w:color w:val="000000"/>
          <w:sz w:val="22"/>
          <w:szCs w:val="22"/>
        </w:rPr>
        <w:t>Ensure that policies and procedures are in place for conducting annual performance reviews for the association’s chief staff, as required by NAR’s Core Standards.</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Maintain pay plan and benefits program</w:t>
      </w:r>
      <w:r w:rsidR="00271B1B" w:rsidRPr="00FC65FD">
        <w:rPr>
          <w:rFonts w:ascii="Calibri" w:hAnsi="Calibri" w:cs="Calibri"/>
          <w:color w:val="000000"/>
          <w:sz w:val="22"/>
          <w:szCs w:val="22"/>
        </w:rPr>
        <w:t>.</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Assess training needs to apply and monitor training programs</w:t>
      </w:r>
      <w:r w:rsidR="00271B1B" w:rsidRPr="00FC65FD">
        <w:rPr>
          <w:rFonts w:ascii="Calibri" w:hAnsi="Calibri" w:cs="Calibri"/>
          <w:color w:val="000000"/>
          <w:sz w:val="22"/>
          <w:szCs w:val="22"/>
        </w:rPr>
        <w:t>.</w:t>
      </w:r>
    </w:p>
    <w:p w:rsidR="00280777" w:rsidRPr="00FC65FD" w:rsidRDefault="00442475" w:rsidP="00C17C24">
      <w:pPr>
        <w:numPr>
          <w:ilvl w:val="0"/>
          <w:numId w:val="41"/>
        </w:numPr>
        <w:rPr>
          <w:rFonts w:ascii="Calibri" w:hAnsi="Calibri" w:cs="Calibri"/>
          <w:color w:val="000000"/>
          <w:sz w:val="22"/>
          <w:szCs w:val="22"/>
        </w:rPr>
      </w:pPr>
      <w:r>
        <w:rPr>
          <w:rFonts w:ascii="Calibri" w:hAnsi="Calibri" w:cs="Calibri"/>
          <w:color w:val="000000"/>
          <w:sz w:val="22"/>
          <w:szCs w:val="22"/>
        </w:rPr>
        <w:t xml:space="preserve">Report to CSE </w:t>
      </w:r>
      <w:r w:rsidR="00280777" w:rsidRPr="00FC65FD">
        <w:rPr>
          <w:rFonts w:ascii="Calibri" w:hAnsi="Calibri" w:cs="Calibri"/>
          <w:color w:val="000000"/>
          <w:sz w:val="22"/>
          <w:szCs w:val="22"/>
        </w:rPr>
        <w:t>and provide decision support through HR metrics</w:t>
      </w:r>
      <w:r w:rsidR="00271B1B" w:rsidRPr="00FC65FD">
        <w:rPr>
          <w:rFonts w:ascii="Calibri" w:hAnsi="Calibri" w:cs="Calibri"/>
          <w:color w:val="000000"/>
          <w:sz w:val="22"/>
          <w:szCs w:val="22"/>
        </w:rPr>
        <w:t>.</w:t>
      </w:r>
    </w:p>
    <w:p w:rsidR="00280777" w:rsidRPr="00FC65FD" w:rsidRDefault="00280777" w:rsidP="00C17C24">
      <w:pPr>
        <w:numPr>
          <w:ilvl w:val="0"/>
          <w:numId w:val="41"/>
        </w:numPr>
        <w:rPr>
          <w:rFonts w:ascii="Calibri" w:hAnsi="Calibri" w:cs="Calibri"/>
          <w:color w:val="000000"/>
          <w:sz w:val="22"/>
          <w:szCs w:val="22"/>
        </w:rPr>
      </w:pPr>
      <w:r w:rsidRPr="00FC65FD">
        <w:rPr>
          <w:rFonts w:ascii="Calibri" w:hAnsi="Calibri" w:cs="Calibri"/>
          <w:color w:val="000000"/>
          <w:sz w:val="22"/>
          <w:szCs w:val="22"/>
        </w:rPr>
        <w:t>Ensure legal compliance throughout human resource management</w:t>
      </w:r>
      <w:r w:rsidR="00271B1B" w:rsidRPr="00FC65FD">
        <w:rPr>
          <w:rFonts w:ascii="Calibri" w:hAnsi="Calibri" w:cs="Calibri"/>
          <w:color w:val="000000"/>
          <w:sz w:val="22"/>
          <w:szCs w:val="22"/>
        </w:rPr>
        <w:t>.</w:t>
      </w:r>
    </w:p>
    <w:p w:rsidR="00166BCC" w:rsidRPr="00FC65FD" w:rsidRDefault="00166BCC" w:rsidP="00271B1B">
      <w:pPr>
        <w:jc w:val="both"/>
        <w:rPr>
          <w:rFonts w:ascii="Calibri" w:hAnsi="Calibri" w:cs="Calibri"/>
          <w:color w:val="000000"/>
          <w:sz w:val="22"/>
          <w:szCs w:val="22"/>
        </w:rPr>
      </w:pPr>
    </w:p>
    <w:p w:rsidR="00081A3E" w:rsidRPr="00FC65FD" w:rsidRDefault="00594D47" w:rsidP="00271B1B">
      <w:pPr>
        <w:tabs>
          <w:tab w:val="left" w:pos="-720"/>
        </w:tabs>
        <w:suppressAutoHyphens/>
        <w:outlineLvl w:val="0"/>
        <w:rPr>
          <w:rFonts w:ascii="Calibri" w:hAnsi="Calibri" w:cs="Calibri"/>
          <w:color w:val="000000"/>
          <w:sz w:val="22"/>
          <w:szCs w:val="22"/>
        </w:rPr>
      </w:pPr>
      <w:r w:rsidRPr="00FC65FD">
        <w:rPr>
          <w:rFonts w:ascii="Calibri" w:hAnsi="Calibri" w:cs="Calibri"/>
          <w:b/>
          <w:color w:val="000000"/>
          <w:sz w:val="22"/>
          <w:szCs w:val="22"/>
        </w:rPr>
        <w:t>QUALIFICATIONS</w:t>
      </w:r>
      <w:r w:rsidR="00C17C24">
        <w:rPr>
          <w:rFonts w:ascii="Calibri" w:hAnsi="Calibri" w:cs="Calibri"/>
          <w:b/>
          <w:color w:val="000000"/>
          <w:sz w:val="22"/>
          <w:szCs w:val="22"/>
        </w:rPr>
        <w:t>:</w:t>
      </w:r>
    </w:p>
    <w:p w:rsidR="00280777" w:rsidRPr="00C17C24" w:rsidRDefault="00280777" w:rsidP="00C17C24">
      <w:pPr>
        <w:pStyle w:val="ListParagraph"/>
        <w:numPr>
          <w:ilvl w:val="0"/>
          <w:numId w:val="42"/>
        </w:numPr>
        <w:rPr>
          <w:rFonts w:ascii="Calibri" w:hAnsi="Calibri" w:cs="Calibri"/>
          <w:color w:val="000000"/>
          <w:sz w:val="22"/>
          <w:szCs w:val="22"/>
        </w:rPr>
      </w:pPr>
      <w:r w:rsidRPr="00C17C24">
        <w:rPr>
          <w:rFonts w:ascii="Calibri" w:hAnsi="Calibri" w:cs="Calibri"/>
          <w:color w:val="000000"/>
          <w:sz w:val="22"/>
          <w:szCs w:val="22"/>
        </w:rPr>
        <w:t>Proven working experience as HR manager or other HR executive</w:t>
      </w:r>
      <w:r w:rsidR="00271B1B" w:rsidRPr="00C17C24">
        <w:rPr>
          <w:rFonts w:ascii="Calibri" w:hAnsi="Calibri" w:cs="Calibri"/>
          <w:color w:val="000000"/>
          <w:sz w:val="22"/>
          <w:szCs w:val="22"/>
        </w:rPr>
        <w:t>.</w:t>
      </w:r>
    </w:p>
    <w:p w:rsidR="00280777" w:rsidRPr="00C17C24" w:rsidRDefault="00280777" w:rsidP="00C17C24">
      <w:pPr>
        <w:pStyle w:val="ListParagraph"/>
        <w:numPr>
          <w:ilvl w:val="0"/>
          <w:numId w:val="42"/>
        </w:numPr>
        <w:rPr>
          <w:rFonts w:ascii="Calibri" w:hAnsi="Calibri" w:cs="Calibri"/>
          <w:color w:val="000000"/>
          <w:sz w:val="22"/>
          <w:szCs w:val="22"/>
        </w:rPr>
      </w:pPr>
      <w:r w:rsidRPr="00C17C24">
        <w:rPr>
          <w:rFonts w:ascii="Calibri" w:hAnsi="Calibri" w:cs="Calibri"/>
          <w:color w:val="000000"/>
          <w:sz w:val="22"/>
          <w:szCs w:val="22"/>
        </w:rPr>
        <w:t>People oriented and results driven</w:t>
      </w:r>
      <w:r w:rsidR="00271B1B" w:rsidRPr="00C17C24">
        <w:rPr>
          <w:rFonts w:ascii="Calibri" w:hAnsi="Calibri" w:cs="Calibri"/>
          <w:color w:val="000000"/>
          <w:sz w:val="22"/>
          <w:szCs w:val="22"/>
        </w:rPr>
        <w:t>. Ability to build and manage interpersonal relationships at all levels of the organization.</w:t>
      </w:r>
    </w:p>
    <w:p w:rsidR="00280777" w:rsidRPr="00C17C24" w:rsidRDefault="00280777" w:rsidP="00C17C24">
      <w:pPr>
        <w:pStyle w:val="ListParagraph"/>
        <w:numPr>
          <w:ilvl w:val="0"/>
          <w:numId w:val="42"/>
        </w:numPr>
        <w:rPr>
          <w:rFonts w:ascii="Calibri" w:hAnsi="Calibri" w:cs="Calibri"/>
          <w:color w:val="000000"/>
          <w:sz w:val="22"/>
          <w:szCs w:val="22"/>
        </w:rPr>
      </w:pPr>
      <w:r w:rsidRPr="00C17C24">
        <w:rPr>
          <w:rFonts w:ascii="Calibri" w:hAnsi="Calibri" w:cs="Calibri"/>
          <w:color w:val="000000"/>
          <w:sz w:val="22"/>
          <w:szCs w:val="22"/>
        </w:rPr>
        <w:t>Knowledge of HR systems and databases</w:t>
      </w:r>
      <w:r w:rsidR="00271B1B" w:rsidRPr="00C17C24">
        <w:rPr>
          <w:rFonts w:ascii="Calibri" w:hAnsi="Calibri" w:cs="Calibri"/>
          <w:color w:val="000000"/>
          <w:sz w:val="22"/>
          <w:szCs w:val="22"/>
        </w:rPr>
        <w:t xml:space="preserve"> and HR metrics.</w:t>
      </w:r>
    </w:p>
    <w:p w:rsidR="00280777" w:rsidRPr="00C17C24" w:rsidRDefault="00280777" w:rsidP="00C17C24">
      <w:pPr>
        <w:pStyle w:val="ListParagraph"/>
        <w:numPr>
          <w:ilvl w:val="0"/>
          <w:numId w:val="42"/>
        </w:numPr>
        <w:rPr>
          <w:rFonts w:ascii="Calibri" w:hAnsi="Calibri" w:cs="Calibri"/>
          <w:color w:val="000000"/>
          <w:sz w:val="22"/>
          <w:szCs w:val="22"/>
        </w:rPr>
      </w:pPr>
      <w:r w:rsidRPr="00C17C24">
        <w:rPr>
          <w:rFonts w:ascii="Calibri" w:hAnsi="Calibri" w:cs="Calibri"/>
          <w:color w:val="000000"/>
          <w:sz w:val="22"/>
          <w:szCs w:val="22"/>
        </w:rPr>
        <w:t>Ability to architect strategy along with leadership skills</w:t>
      </w:r>
      <w:r w:rsidR="00271B1B" w:rsidRPr="00C17C24">
        <w:rPr>
          <w:rFonts w:ascii="Calibri" w:hAnsi="Calibri" w:cs="Calibri"/>
          <w:color w:val="000000"/>
          <w:sz w:val="22"/>
          <w:szCs w:val="22"/>
        </w:rPr>
        <w:t>.</w:t>
      </w:r>
    </w:p>
    <w:p w:rsidR="00280777" w:rsidRPr="00C17C24" w:rsidRDefault="00280777" w:rsidP="00C17C24">
      <w:pPr>
        <w:pStyle w:val="ListParagraph"/>
        <w:numPr>
          <w:ilvl w:val="0"/>
          <w:numId w:val="42"/>
        </w:numPr>
        <w:rPr>
          <w:rFonts w:ascii="Calibri" w:hAnsi="Calibri" w:cs="Calibri"/>
          <w:color w:val="000000"/>
          <w:sz w:val="22"/>
          <w:szCs w:val="22"/>
        </w:rPr>
      </w:pPr>
      <w:r w:rsidRPr="00C17C24">
        <w:rPr>
          <w:rFonts w:ascii="Calibri" w:hAnsi="Calibri" w:cs="Calibri"/>
          <w:color w:val="000000"/>
          <w:sz w:val="22"/>
          <w:szCs w:val="22"/>
        </w:rPr>
        <w:t>Excellent active listening, negotiation and presentation skills</w:t>
      </w:r>
      <w:r w:rsidR="00271B1B" w:rsidRPr="00C17C24">
        <w:rPr>
          <w:rFonts w:ascii="Calibri" w:hAnsi="Calibri" w:cs="Calibri"/>
          <w:color w:val="000000"/>
          <w:sz w:val="22"/>
          <w:szCs w:val="22"/>
        </w:rPr>
        <w:t>.</w:t>
      </w:r>
      <w:r w:rsidRPr="00C17C24">
        <w:rPr>
          <w:rFonts w:ascii="Calibri" w:hAnsi="Calibri" w:cs="Calibri"/>
          <w:color w:val="000000"/>
          <w:sz w:val="22"/>
          <w:szCs w:val="22"/>
        </w:rPr>
        <w:t xml:space="preserve"> </w:t>
      </w:r>
    </w:p>
    <w:p w:rsidR="00280777" w:rsidRPr="00C17C24" w:rsidRDefault="00280777" w:rsidP="00C17C24">
      <w:pPr>
        <w:pStyle w:val="ListParagraph"/>
        <w:numPr>
          <w:ilvl w:val="0"/>
          <w:numId w:val="42"/>
        </w:numPr>
        <w:rPr>
          <w:rFonts w:ascii="Calibri" w:hAnsi="Calibri" w:cs="Calibri"/>
          <w:color w:val="000000"/>
          <w:sz w:val="22"/>
          <w:szCs w:val="22"/>
        </w:rPr>
      </w:pPr>
      <w:r w:rsidRPr="00C17C24">
        <w:rPr>
          <w:rFonts w:ascii="Calibri" w:hAnsi="Calibri" w:cs="Calibri"/>
          <w:color w:val="000000"/>
          <w:sz w:val="22"/>
          <w:szCs w:val="22"/>
        </w:rPr>
        <w:t>In-</w:t>
      </w:r>
      <w:r w:rsidR="00271B1B" w:rsidRPr="00C17C24">
        <w:rPr>
          <w:rFonts w:ascii="Calibri" w:hAnsi="Calibri" w:cs="Calibri"/>
          <w:color w:val="000000"/>
          <w:sz w:val="22"/>
          <w:szCs w:val="22"/>
        </w:rPr>
        <w:t>depth knowledge of labor law.</w:t>
      </w:r>
    </w:p>
    <w:p w:rsidR="00255F1F" w:rsidRPr="00FC65FD" w:rsidRDefault="00255F1F" w:rsidP="00271B1B">
      <w:pPr>
        <w:jc w:val="both"/>
        <w:rPr>
          <w:rFonts w:ascii="Calibri" w:hAnsi="Calibri" w:cs="Calibri"/>
          <w:color w:val="000000"/>
          <w:sz w:val="22"/>
          <w:szCs w:val="22"/>
        </w:rPr>
      </w:pPr>
    </w:p>
    <w:p w:rsidR="00701A85" w:rsidRDefault="00701A85">
      <w:pPr>
        <w:rPr>
          <w:rFonts w:ascii="Calibri" w:hAnsi="Calibri" w:cs="Calibri"/>
          <w:b/>
          <w:color w:val="000000"/>
          <w:sz w:val="22"/>
          <w:szCs w:val="22"/>
        </w:rPr>
      </w:pPr>
      <w:r>
        <w:rPr>
          <w:rFonts w:ascii="Calibri" w:hAnsi="Calibri" w:cs="Calibri"/>
          <w:b/>
          <w:color w:val="000000"/>
          <w:sz w:val="22"/>
          <w:szCs w:val="22"/>
        </w:rPr>
        <w:br w:type="page"/>
      </w:r>
    </w:p>
    <w:p w:rsidR="00CA2FFD" w:rsidRPr="00FC65FD" w:rsidRDefault="00E14F39" w:rsidP="00271B1B">
      <w:pPr>
        <w:rPr>
          <w:rFonts w:ascii="Calibri" w:hAnsi="Calibri" w:cs="Calibri"/>
          <w:color w:val="000000"/>
          <w:sz w:val="22"/>
          <w:szCs w:val="22"/>
        </w:rPr>
      </w:pPr>
      <w:r>
        <w:rPr>
          <w:rFonts w:ascii="Calibri" w:hAnsi="Calibri" w:cs="Calibri"/>
          <w:b/>
          <w:color w:val="000000"/>
          <w:sz w:val="22"/>
          <w:szCs w:val="22"/>
        </w:rPr>
        <w:lastRenderedPageBreak/>
        <w:t xml:space="preserve"> </w:t>
      </w:r>
      <w:bookmarkStart w:id="0" w:name="_GoBack"/>
      <w:bookmarkEnd w:id="0"/>
      <w:r w:rsidR="00CA2FFD" w:rsidRPr="00FC65FD">
        <w:rPr>
          <w:rFonts w:ascii="Calibri" w:hAnsi="Calibri" w:cs="Calibri"/>
          <w:b/>
          <w:color w:val="000000"/>
          <w:sz w:val="22"/>
          <w:szCs w:val="22"/>
        </w:rPr>
        <w:t xml:space="preserve">WORK ENVIRONMENT AND </w:t>
      </w:r>
      <w:r w:rsidR="009F08B1" w:rsidRPr="00FC65FD">
        <w:rPr>
          <w:rFonts w:ascii="Calibri" w:hAnsi="Calibri" w:cs="Calibri"/>
          <w:b/>
          <w:color w:val="000000"/>
          <w:sz w:val="22"/>
          <w:szCs w:val="22"/>
        </w:rPr>
        <w:t>PHYSICAL</w:t>
      </w:r>
      <w:r w:rsidR="00CA2FFD" w:rsidRPr="00FC65FD">
        <w:rPr>
          <w:rFonts w:ascii="Calibri" w:hAnsi="Calibri" w:cs="Calibri"/>
          <w:b/>
          <w:color w:val="000000"/>
          <w:sz w:val="22"/>
          <w:szCs w:val="22"/>
        </w:rPr>
        <w:t xml:space="preserve"> DEMANDS:</w:t>
      </w:r>
    </w:p>
    <w:p w:rsidR="004D7136" w:rsidRPr="00FC65FD" w:rsidRDefault="004D7136" w:rsidP="00271B1B">
      <w:pPr>
        <w:numPr>
          <w:ilvl w:val="0"/>
          <w:numId w:val="29"/>
        </w:numPr>
        <w:rPr>
          <w:rFonts w:ascii="Calibri" w:hAnsi="Calibri" w:cs="Calibri"/>
          <w:color w:val="000000"/>
          <w:sz w:val="22"/>
          <w:szCs w:val="22"/>
        </w:rPr>
      </w:pPr>
      <w:r w:rsidRPr="00FC65FD">
        <w:rPr>
          <w:rFonts w:ascii="Calibri" w:hAnsi="Calibri" w:cs="Calibri"/>
          <w:color w:val="000000"/>
          <w:sz w:val="22"/>
          <w:szCs w:val="22"/>
        </w:rPr>
        <w:t>Ability to walk, stand, and sit (including on the floor) for long periods of time.</w:t>
      </w:r>
    </w:p>
    <w:p w:rsidR="004D7136" w:rsidRPr="00271B1B" w:rsidRDefault="004D7136" w:rsidP="00271B1B">
      <w:pPr>
        <w:numPr>
          <w:ilvl w:val="0"/>
          <w:numId w:val="29"/>
        </w:numPr>
        <w:rPr>
          <w:rFonts w:ascii="Calibri" w:hAnsi="Calibri"/>
          <w:sz w:val="22"/>
          <w:szCs w:val="22"/>
        </w:rPr>
      </w:pPr>
      <w:r w:rsidRPr="00FC65FD">
        <w:rPr>
          <w:rFonts w:ascii="Calibri" w:hAnsi="Calibri" w:cs="Calibri"/>
          <w:color w:val="000000"/>
          <w:sz w:val="22"/>
          <w:szCs w:val="22"/>
        </w:rPr>
        <w:t>Must be able to lift a</w:t>
      </w:r>
      <w:r w:rsidRPr="00271B1B">
        <w:rPr>
          <w:rFonts w:ascii="Calibri" w:hAnsi="Calibri"/>
          <w:sz w:val="22"/>
          <w:szCs w:val="22"/>
        </w:rPr>
        <w:t>nd carry supplies weighing up to 20 pounds.</w:t>
      </w:r>
    </w:p>
    <w:p w:rsidR="004D7136" w:rsidRPr="00271B1B" w:rsidRDefault="004D7136" w:rsidP="00271B1B">
      <w:pPr>
        <w:numPr>
          <w:ilvl w:val="0"/>
          <w:numId w:val="29"/>
        </w:numPr>
        <w:rPr>
          <w:rFonts w:ascii="Calibri" w:hAnsi="Calibri"/>
          <w:sz w:val="22"/>
          <w:szCs w:val="22"/>
        </w:rPr>
      </w:pPr>
      <w:r w:rsidRPr="00271B1B">
        <w:rPr>
          <w:rFonts w:ascii="Calibri" w:hAnsi="Calibri"/>
          <w:sz w:val="22"/>
          <w:szCs w:val="22"/>
        </w:rPr>
        <w:t>Ability to stand or sit while maintaining alertness for several hours at a time.</w:t>
      </w:r>
    </w:p>
    <w:p w:rsidR="004D7136" w:rsidRPr="00271B1B" w:rsidRDefault="004D7136" w:rsidP="00271B1B">
      <w:pPr>
        <w:numPr>
          <w:ilvl w:val="0"/>
          <w:numId w:val="29"/>
        </w:numPr>
        <w:rPr>
          <w:rFonts w:ascii="Calibri" w:hAnsi="Calibri"/>
          <w:sz w:val="22"/>
          <w:szCs w:val="22"/>
        </w:rPr>
      </w:pPr>
      <w:r w:rsidRPr="00271B1B">
        <w:rPr>
          <w:rFonts w:ascii="Calibri" w:hAnsi="Calibri"/>
          <w:sz w:val="22"/>
          <w:szCs w:val="22"/>
        </w:rPr>
        <w:t>Position may require bending, leaning, kneeling, and walking.</w:t>
      </w:r>
    </w:p>
    <w:p w:rsidR="004D7136" w:rsidRPr="00271B1B" w:rsidRDefault="004D7136" w:rsidP="00271B1B">
      <w:pPr>
        <w:numPr>
          <w:ilvl w:val="0"/>
          <w:numId w:val="29"/>
        </w:numPr>
        <w:rPr>
          <w:rFonts w:ascii="Calibri" w:hAnsi="Calibri"/>
          <w:sz w:val="22"/>
          <w:szCs w:val="22"/>
        </w:rPr>
      </w:pPr>
      <w:r w:rsidRPr="00271B1B">
        <w:rPr>
          <w:rFonts w:ascii="Calibri" w:hAnsi="Calibri"/>
          <w:sz w:val="22"/>
          <w:szCs w:val="22"/>
        </w:rPr>
        <w:t>Ability to speak concisely and effectively communicate.</w:t>
      </w:r>
    </w:p>
    <w:p w:rsidR="00F31C46" w:rsidRPr="00271B1B" w:rsidRDefault="004D7136" w:rsidP="009A4957">
      <w:pPr>
        <w:numPr>
          <w:ilvl w:val="0"/>
          <w:numId w:val="29"/>
        </w:numPr>
        <w:rPr>
          <w:rFonts w:ascii="Calibri" w:hAnsi="Calibri"/>
          <w:sz w:val="22"/>
          <w:szCs w:val="22"/>
        </w:rPr>
      </w:pPr>
      <w:r w:rsidRPr="00271B1B">
        <w:rPr>
          <w:rFonts w:ascii="Calibri" w:hAnsi="Calibri"/>
          <w:sz w:val="22"/>
          <w:szCs w:val="22"/>
        </w:rPr>
        <w:t>Visual and auditory ability to respond to critical situations and physical ability to act swiftly in an emergency</w:t>
      </w:r>
      <w:r w:rsidR="00271B1B" w:rsidRPr="00271B1B">
        <w:rPr>
          <w:rFonts w:ascii="Calibri" w:hAnsi="Calibri"/>
          <w:sz w:val="22"/>
          <w:szCs w:val="22"/>
        </w:rPr>
        <w:t>.</w:t>
      </w:r>
    </w:p>
    <w:sectPr w:rsidR="00F31C46" w:rsidRPr="00271B1B" w:rsidSect="00701A8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720" w:left="720" w:header="720" w:footer="57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5FD" w:rsidRDefault="00FC65FD">
      <w:pPr>
        <w:spacing w:line="20" w:lineRule="exact"/>
      </w:pPr>
    </w:p>
  </w:endnote>
  <w:endnote w:type="continuationSeparator" w:id="0">
    <w:p w:rsidR="00FC65FD" w:rsidRDefault="00FC65FD">
      <w:r>
        <w:t xml:space="preserve"> </w:t>
      </w:r>
    </w:p>
  </w:endnote>
  <w:endnote w:type="continuationNotice" w:id="1">
    <w:p w:rsidR="00FC65FD" w:rsidRDefault="00FC65F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10E" w:rsidRDefault="002C5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10E" w:rsidRDefault="002C5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10E" w:rsidRDefault="002C5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5FD" w:rsidRDefault="00FC65FD">
      <w:r>
        <w:separator/>
      </w:r>
    </w:p>
  </w:footnote>
  <w:footnote w:type="continuationSeparator" w:id="0">
    <w:p w:rsidR="00FC65FD" w:rsidRDefault="00FC6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10E" w:rsidRDefault="00E14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86329" o:spid="_x0000_s14338" type="#_x0000_t136" style="position:absolute;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10E" w:rsidRDefault="00E14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86330" o:spid="_x0000_s14339" type="#_x0000_t136" style="position:absolute;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8EC" w:rsidRPr="00AC23A3" w:rsidRDefault="00E14F39" w:rsidP="00AC23A3">
    <w:pPr>
      <w:pStyle w:val="Header"/>
      <w:tabs>
        <w:tab w:val="clear" w:pos="4680"/>
        <w:tab w:val="clear" w:pos="9360"/>
      </w:tabs>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86328" o:spid="_x0000_s14337"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5E59"/>
    <w:multiLevelType w:val="multilevel"/>
    <w:tmpl w:val="A75A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4524C"/>
    <w:multiLevelType w:val="hybridMultilevel"/>
    <w:tmpl w:val="FD9014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804B0"/>
    <w:multiLevelType w:val="hybridMultilevel"/>
    <w:tmpl w:val="E5D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925C7"/>
    <w:multiLevelType w:val="hybridMultilevel"/>
    <w:tmpl w:val="EBAE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54A86"/>
    <w:multiLevelType w:val="hybridMultilevel"/>
    <w:tmpl w:val="6A782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2715E"/>
    <w:multiLevelType w:val="multilevel"/>
    <w:tmpl w:val="F3F0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17518"/>
    <w:multiLevelType w:val="hybridMultilevel"/>
    <w:tmpl w:val="DA12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311B"/>
    <w:multiLevelType w:val="hybridMultilevel"/>
    <w:tmpl w:val="2410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8606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703814"/>
    <w:multiLevelType w:val="hybridMultilevel"/>
    <w:tmpl w:val="50B4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53738"/>
    <w:multiLevelType w:val="hybridMultilevel"/>
    <w:tmpl w:val="22F67FC6"/>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475043"/>
    <w:multiLevelType w:val="hybridMultilevel"/>
    <w:tmpl w:val="E6EC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20847"/>
    <w:multiLevelType w:val="hybridMultilevel"/>
    <w:tmpl w:val="27D6B1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72D06"/>
    <w:multiLevelType w:val="hybridMultilevel"/>
    <w:tmpl w:val="3CF2A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E7F19"/>
    <w:multiLevelType w:val="multilevel"/>
    <w:tmpl w:val="A1BEA56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B25D98"/>
    <w:multiLevelType w:val="hybridMultilevel"/>
    <w:tmpl w:val="B34E2AC4"/>
    <w:lvl w:ilvl="0" w:tplc="C50E2A2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E3C7A"/>
    <w:multiLevelType w:val="hybridMultilevel"/>
    <w:tmpl w:val="A6B29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15289"/>
    <w:multiLevelType w:val="singleLevel"/>
    <w:tmpl w:val="53B47944"/>
    <w:lvl w:ilvl="0">
      <w:start w:val="5"/>
      <w:numFmt w:val="decimal"/>
      <w:lvlText w:val="%1."/>
      <w:lvlJc w:val="left"/>
      <w:pPr>
        <w:tabs>
          <w:tab w:val="num" w:pos="720"/>
        </w:tabs>
        <w:ind w:left="720" w:hanging="720"/>
      </w:pPr>
      <w:rPr>
        <w:rFonts w:hint="default"/>
      </w:rPr>
    </w:lvl>
  </w:abstractNum>
  <w:abstractNum w:abstractNumId="18" w15:restartNumberingAfterBreak="0">
    <w:nsid w:val="39FB1E0B"/>
    <w:multiLevelType w:val="singleLevel"/>
    <w:tmpl w:val="75FCBAB0"/>
    <w:lvl w:ilvl="0">
      <w:start w:val="1"/>
      <w:numFmt w:val="bullet"/>
      <w:pStyle w:val="Tahomabullets"/>
      <w:lvlText w:val=""/>
      <w:lvlJc w:val="left"/>
      <w:pPr>
        <w:tabs>
          <w:tab w:val="num" w:pos="360"/>
        </w:tabs>
        <w:ind w:left="360" w:hanging="360"/>
      </w:pPr>
      <w:rPr>
        <w:rFonts w:ascii="Wingdings" w:hAnsi="Wingdings" w:hint="default"/>
        <w:sz w:val="16"/>
      </w:rPr>
    </w:lvl>
  </w:abstractNum>
  <w:abstractNum w:abstractNumId="19" w15:restartNumberingAfterBreak="0">
    <w:nsid w:val="3A6751B4"/>
    <w:multiLevelType w:val="hybridMultilevel"/>
    <w:tmpl w:val="6E4A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E7404"/>
    <w:multiLevelType w:val="hybridMultilevel"/>
    <w:tmpl w:val="FE409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E84D30"/>
    <w:multiLevelType w:val="hybridMultilevel"/>
    <w:tmpl w:val="012C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35E57"/>
    <w:multiLevelType w:val="hybridMultilevel"/>
    <w:tmpl w:val="012C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63DA5"/>
    <w:multiLevelType w:val="hybridMultilevel"/>
    <w:tmpl w:val="40EAE462"/>
    <w:lvl w:ilvl="0" w:tplc="3D30B6A8">
      <w:start w:val="1"/>
      <w:numFmt w:val="bullet"/>
      <w:lvlText w:val=""/>
      <w:lvlJc w:val="left"/>
      <w:pPr>
        <w:tabs>
          <w:tab w:val="num" w:pos="360"/>
        </w:tabs>
        <w:ind w:left="360" w:hanging="360"/>
      </w:pPr>
      <w:rPr>
        <w:rFonts w:ascii="Wingdings" w:hAnsi="Wingdings" w:hint="default"/>
        <w:b w:val="0"/>
        <w:i w:val="0"/>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A162BC"/>
    <w:multiLevelType w:val="hybridMultilevel"/>
    <w:tmpl w:val="E0E2F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E3738"/>
    <w:multiLevelType w:val="hybridMultilevel"/>
    <w:tmpl w:val="0F349C84"/>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B7CE4"/>
    <w:multiLevelType w:val="hybridMultilevel"/>
    <w:tmpl w:val="EF483764"/>
    <w:lvl w:ilvl="0" w:tplc="C50E2A2E">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6904E3"/>
    <w:multiLevelType w:val="hybridMultilevel"/>
    <w:tmpl w:val="680AD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50504"/>
    <w:multiLevelType w:val="hybridMultilevel"/>
    <w:tmpl w:val="12162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075DC5"/>
    <w:multiLevelType w:val="hybridMultilevel"/>
    <w:tmpl w:val="4394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F194E"/>
    <w:multiLevelType w:val="hybridMultilevel"/>
    <w:tmpl w:val="0432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A0731"/>
    <w:multiLevelType w:val="hybridMultilevel"/>
    <w:tmpl w:val="43D6F26E"/>
    <w:lvl w:ilvl="0" w:tplc="27B21C6E">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2555B"/>
    <w:multiLevelType w:val="hybridMultilevel"/>
    <w:tmpl w:val="6FFEE3F2"/>
    <w:lvl w:ilvl="0" w:tplc="E7761BF8">
      <w:start w:val="1"/>
      <w:numFmt w:val="decimal"/>
      <w:lvlText w:val="%1."/>
      <w:lvlJc w:val="left"/>
      <w:pPr>
        <w:tabs>
          <w:tab w:val="num" w:pos="360"/>
        </w:tabs>
        <w:ind w:left="360" w:hanging="360"/>
      </w:pPr>
      <w:rPr>
        <w:rFonts w:ascii="Times New Roman" w:hAnsi="Times New Roman" w:hint="default"/>
        <w:b w:val="0"/>
        <w:i w:val="0"/>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9866F7"/>
    <w:multiLevelType w:val="hybridMultilevel"/>
    <w:tmpl w:val="CF1ABE0C"/>
    <w:lvl w:ilvl="0" w:tplc="D598D668">
      <w:start w:val="1"/>
      <w:numFmt w:val="bullet"/>
      <w:lvlText w:val=""/>
      <w:lvlJc w:val="left"/>
      <w:pPr>
        <w:tabs>
          <w:tab w:val="num" w:pos="1080"/>
        </w:tabs>
        <w:ind w:left="1080" w:hanging="360"/>
      </w:pPr>
      <w:rPr>
        <w:rFonts w:ascii="Wingdings" w:hAnsi="Wingdings" w:hint="default"/>
        <w:b w:val="0"/>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23217A"/>
    <w:multiLevelType w:val="singleLevel"/>
    <w:tmpl w:val="06DEF2D8"/>
    <w:lvl w:ilvl="0">
      <w:start w:val="2"/>
      <w:numFmt w:val="decimal"/>
      <w:lvlText w:val="%1."/>
      <w:lvlJc w:val="left"/>
      <w:pPr>
        <w:tabs>
          <w:tab w:val="num" w:pos="720"/>
        </w:tabs>
        <w:ind w:left="720" w:hanging="720"/>
      </w:pPr>
      <w:rPr>
        <w:rFonts w:hint="default"/>
      </w:rPr>
    </w:lvl>
  </w:abstractNum>
  <w:abstractNum w:abstractNumId="35" w15:restartNumberingAfterBreak="0">
    <w:nsid w:val="6B6A0CE6"/>
    <w:multiLevelType w:val="hybridMultilevel"/>
    <w:tmpl w:val="49A473DA"/>
    <w:lvl w:ilvl="0" w:tplc="46A828A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B764DD"/>
    <w:multiLevelType w:val="hybridMultilevel"/>
    <w:tmpl w:val="1BEA4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37D65"/>
    <w:multiLevelType w:val="hybridMultilevel"/>
    <w:tmpl w:val="E11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024FB"/>
    <w:multiLevelType w:val="singleLevel"/>
    <w:tmpl w:val="0409000F"/>
    <w:lvl w:ilvl="0">
      <w:start w:val="6"/>
      <w:numFmt w:val="decimal"/>
      <w:lvlText w:val="%1."/>
      <w:lvlJc w:val="left"/>
      <w:pPr>
        <w:tabs>
          <w:tab w:val="num" w:pos="360"/>
        </w:tabs>
        <w:ind w:left="360" w:hanging="360"/>
      </w:pPr>
      <w:rPr>
        <w:rFonts w:hint="default"/>
      </w:rPr>
    </w:lvl>
  </w:abstractNum>
  <w:abstractNum w:abstractNumId="39" w15:restartNumberingAfterBreak="0">
    <w:nsid w:val="78B80145"/>
    <w:multiLevelType w:val="hybridMultilevel"/>
    <w:tmpl w:val="E06AD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F31D4"/>
    <w:multiLevelType w:val="hybridMultilevel"/>
    <w:tmpl w:val="8D5C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F09486B"/>
    <w:multiLevelType w:val="singleLevel"/>
    <w:tmpl w:val="0409000F"/>
    <w:lvl w:ilvl="0">
      <w:start w:val="6"/>
      <w:numFmt w:val="decimal"/>
      <w:lvlText w:val="%1."/>
      <w:lvlJc w:val="left"/>
      <w:pPr>
        <w:tabs>
          <w:tab w:val="num" w:pos="360"/>
        </w:tabs>
        <w:ind w:left="360" w:hanging="360"/>
      </w:pPr>
      <w:rPr>
        <w:rFonts w:hint="default"/>
      </w:rPr>
    </w:lvl>
  </w:abstractNum>
  <w:num w:numId="1">
    <w:abstractNumId w:val="17"/>
  </w:num>
  <w:num w:numId="2">
    <w:abstractNumId w:val="34"/>
  </w:num>
  <w:num w:numId="3">
    <w:abstractNumId w:val="41"/>
  </w:num>
  <w:num w:numId="4">
    <w:abstractNumId w:val="38"/>
  </w:num>
  <w:num w:numId="5">
    <w:abstractNumId w:val="35"/>
  </w:num>
  <w:num w:numId="6">
    <w:abstractNumId w:val="32"/>
  </w:num>
  <w:num w:numId="7">
    <w:abstractNumId w:val="14"/>
  </w:num>
  <w:num w:numId="8">
    <w:abstractNumId w:val="8"/>
  </w:num>
  <w:num w:numId="9">
    <w:abstractNumId w:val="28"/>
  </w:num>
  <w:num w:numId="10">
    <w:abstractNumId w:val="25"/>
  </w:num>
  <w:num w:numId="11">
    <w:abstractNumId w:val="19"/>
  </w:num>
  <w:num w:numId="12">
    <w:abstractNumId w:val="39"/>
  </w:num>
  <w:num w:numId="13">
    <w:abstractNumId w:val="3"/>
  </w:num>
  <w:num w:numId="14">
    <w:abstractNumId w:val="2"/>
  </w:num>
  <w:num w:numId="15">
    <w:abstractNumId w:val="9"/>
  </w:num>
  <w:num w:numId="16">
    <w:abstractNumId w:val="13"/>
  </w:num>
  <w:num w:numId="17">
    <w:abstractNumId w:val="24"/>
  </w:num>
  <w:num w:numId="18">
    <w:abstractNumId w:val="18"/>
  </w:num>
  <w:num w:numId="19">
    <w:abstractNumId w:val="15"/>
  </w:num>
  <w:num w:numId="20">
    <w:abstractNumId w:val="10"/>
  </w:num>
  <w:num w:numId="21">
    <w:abstractNumId w:val="26"/>
  </w:num>
  <w:num w:numId="22">
    <w:abstractNumId w:val="30"/>
  </w:num>
  <w:num w:numId="23">
    <w:abstractNumId w:val="21"/>
  </w:num>
  <w:num w:numId="24">
    <w:abstractNumId w:val="40"/>
  </w:num>
  <w:num w:numId="25">
    <w:abstractNumId w:val="11"/>
  </w:num>
  <w:num w:numId="26">
    <w:abstractNumId w:val="7"/>
  </w:num>
  <w:num w:numId="27">
    <w:abstractNumId w:val="22"/>
  </w:num>
  <w:num w:numId="28">
    <w:abstractNumId w:val="4"/>
  </w:num>
  <w:num w:numId="29">
    <w:abstractNumId w:val="1"/>
  </w:num>
  <w:num w:numId="30">
    <w:abstractNumId w:val="36"/>
  </w:num>
  <w:num w:numId="31">
    <w:abstractNumId w:val="29"/>
  </w:num>
  <w:num w:numId="32">
    <w:abstractNumId w:val="6"/>
  </w:num>
  <w:num w:numId="33">
    <w:abstractNumId w:val="33"/>
  </w:num>
  <w:num w:numId="34">
    <w:abstractNumId w:val="23"/>
  </w:num>
  <w:num w:numId="35">
    <w:abstractNumId w:val="31"/>
  </w:num>
  <w:num w:numId="36">
    <w:abstractNumId w:val="12"/>
  </w:num>
  <w:num w:numId="37">
    <w:abstractNumId w:val="0"/>
  </w:num>
  <w:num w:numId="38">
    <w:abstractNumId w:val="5"/>
  </w:num>
  <w:num w:numId="39">
    <w:abstractNumId w:val="27"/>
  </w:num>
  <w:num w:numId="40">
    <w:abstractNumId w:val="16"/>
  </w:num>
  <w:num w:numId="41">
    <w:abstractNumId w:val="3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4340"/>
    <o:shapelayout v:ext="edit">
      <o:idmap v:ext="edit" data="14"/>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52"/>
    <w:rsid w:val="00042A27"/>
    <w:rsid w:val="000451C7"/>
    <w:rsid w:val="00054561"/>
    <w:rsid w:val="00081A3E"/>
    <w:rsid w:val="000B6FBF"/>
    <w:rsid w:val="000C6DE2"/>
    <w:rsid w:val="000D1D4B"/>
    <w:rsid w:val="00111C71"/>
    <w:rsid w:val="00116FB6"/>
    <w:rsid w:val="00133D1C"/>
    <w:rsid w:val="001400D2"/>
    <w:rsid w:val="001567D5"/>
    <w:rsid w:val="00165212"/>
    <w:rsid w:val="00166BCC"/>
    <w:rsid w:val="001A6DA9"/>
    <w:rsid w:val="001B5262"/>
    <w:rsid w:val="001E275C"/>
    <w:rsid w:val="001F4E74"/>
    <w:rsid w:val="00206B2D"/>
    <w:rsid w:val="0021623D"/>
    <w:rsid w:val="00236AD6"/>
    <w:rsid w:val="002521DC"/>
    <w:rsid w:val="00255BDF"/>
    <w:rsid w:val="00255F1F"/>
    <w:rsid w:val="00271B1B"/>
    <w:rsid w:val="00275993"/>
    <w:rsid w:val="00280777"/>
    <w:rsid w:val="002961EF"/>
    <w:rsid w:val="0029779B"/>
    <w:rsid w:val="002A5DB7"/>
    <w:rsid w:val="002B038C"/>
    <w:rsid w:val="002C510E"/>
    <w:rsid w:val="002E2DBA"/>
    <w:rsid w:val="002F0F4B"/>
    <w:rsid w:val="00300D56"/>
    <w:rsid w:val="003052C0"/>
    <w:rsid w:val="00311D35"/>
    <w:rsid w:val="00321A4D"/>
    <w:rsid w:val="003C2A0A"/>
    <w:rsid w:val="003D4513"/>
    <w:rsid w:val="003F4778"/>
    <w:rsid w:val="004143D5"/>
    <w:rsid w:val="00415BD2"/>
    <w:rsid w:val="00420BBA"/>
    <w:rsid w:val="0042733F"/>
    <w:rsid w:val="00440C30"/>
    <w:rsid w:val="00442475"/>
    <w:rsid w:val="00452EA8"/>
    <w:rsid w:val="004534E1"/>
    <w:rsid w:val="0047095E"/>
    <w:rsid w:val="00477D58"/>
    <w:rsid w:val="00493B6A"/>
    <w:rsid w:val="004D7136"/>
    <w:rsid w:val="0050505D"/>
    <w:rsid w:val="00505523"/>
    <w:rsid w:val="005062E2"/>
    <w:rsid w:val="0052113F"/>
    <w:rsid w:val="005245F7"/>
    <w:rsid w:val="0052598C"/>
    <w:rsid w:val="00575E0A"/>
    <w:rsid w:val="005824DA"/>
    <w:rsid w:val="00593158"/>
    <w:rsid w:val="00594D47"/>
    <w:rsid w:val="005B6B7B"/>
    <w:rsid w:val="005F2E60"/>
    <w:rsid w:val="00627C3E"/>
    <w:rsid w:val="0064227A"/>
    <w:rsid w:val="006429E5"/>
    <w:rsid w:val="00656AB1"/>
    <w:rsid w:val="006653AD"/>
    <w:rsid w:val="006977B7"/>
    <w:rsid w:val="006A5766"/>
    <w:rsid w:val="006A5E18"/>
    <w:rsid w:val="006B446C"/>
    <w:rsid w:val="006F2318"/>
    <w:rsid w:val="00701A85"/>
    <w:rsid w:val="007209E0"/>
    <w:rsid w:val="00733D35"/>
    <w:rsid w:val="007411C5"/>
    <w:rsid w:val="00741ED9"/>
    <w:rsid w:val="0074765B"/>
    <w:rsid w:val="00763780"/>
    <w:rsid w:val="0079783B"/>
    <w:rsid w:val="007A61D3"/>
    <w:rsid w:val="007C5648"/>
    <w:rsid w:val="00807378"/>
    <w:rsid w:val="00833CE4"/>
    <w:rsid w:val="00843746"/>
    <w:rsid w:val="0085126F"/>
    <w:rsid w:val="00890EF0"/>
    <w:rsid w:val="00893609"/>
    <w:rsid w:val="009007AC"/>
    <w:rsid w:val="00904E65"/>
    <w:rsid w:val="009328EC"/>
    <w:rsid w:val="00933E3F"/>
    <w:rsid w:val="00941264"/>
    <w:rsid w:val="00965E52"/>
    <w:rsid w:val="00993D96"/>
    <w:rsid w:val="009A59F2"/>
    <w:rsid w:val="009B095A"/>
    <w:rsid w:val="009B47A2"/>
    <w:rsid w:val="009D559F"/>
    <w:rsid w:val="009F08B1"/>
    <w:rsid w:val="00A02B0A"/>
    <w:rsid w:val="00A135EA"/>
    <w:rsid w:val="00A16235"/>
    <w:rsid w:val="00A6284F"/>
    <w:rsid w:val="00AB4FAA"/>
    <w:rsid w:val="00AC23A3"/>
    <w:rsid w:val="00AE55F1"/>
    <w:rsid w:val="00AF7F72"/>
    <w:rsid w:val="00B43570"/>
    <w:rsid w:val="00B85745"/>
    <w:rsid w:val="00B86BE4"/>
    <w:rsid w:val="00B95D73"/>
    <w:rsid w:val="00BB0BF4"/>
    <w:rsid w:val="00BC3688"/>
    <w:rsid w:val="00BC6343"/>
    <w:rsid w:val="00BE2929"/>
    <w:rsid w:val="00C00407"/>
    <w:rsid w:val="00C03F2F"/>
    <w:rsid w:val="00C17C24"/>
    <w:rsid w:val="00C33375"/>
    <w:rsid w:val="00C40F3A"/>
    <w:rsid w:val="00C67ED4"/>
    <w:rsid w:val="00C971D5"/>
    <w:rsid w:val="00CA2FFD"/>
    <w:rsid w:val="00CA44F5"/>
    <w:rsid w:val="00CD0AC9"/>
    <w:rsid w:val="00CD6DA8"/>
    <w:rsid w:val="00CE54BD"/>
    <w:rsid w:val="00CF0250"/>
    <w:rsid w:val="00CF6010"/>
    <w:rsid w:val="00D0029B"/>
    <w:rsid w:val="00D04B18"/>
    <w:rsid w:val="00D04D41"/>
    <w:rsid w:val="00D1330C"/>
    <w:rsid w:val="00D20DAB"/>
    <w:rsid w:val="00D20EEF"/>
    <w:rsid w:val="00D518E7"/>
    <w:rsid w:val="00D54F22"/>
    <w:rsid w:val="00D72D28"/>
    <w:rsid w:val="00D83071"/>
    <w:rsid w:val="00DE7549"/>
    <w:rsid w:val="00E11951"/>
    <w:rsid w:val="00E14F39"/>
    <w:rsid w:val="00E5358C"/>
    <w:rsid w:val="00E660BB"/>
    <w:rsid w:val="00E73589"/>
    <w:rsid w:val="00E80235"/>
    <w:rsid w:val="00E87858"/>
    <w:rsid w:val="00EA4CEC"/>
    <w:rsid w:val="00F1743C"/>
    <w:rsid w:val="00F30ACF"/>
    <w:rsid w:val="00F31C46"/>
    <w:rsid w:val="00F763C0"/>
    <w:rsid w:val="00F92AFC"/>
    <w:rsid w:val="00FC65FD"/>
    <w:rsid w:val="00FE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14:docId w14:val="20B61A39"/>
  <w15:chartTrackingRefBased/>
  <w15:docId w15:val="{93F68395-528F-43EF-BEA1-D74706CE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B95D73"/>
    <w:rPr>
      <w:rFonts w:ascii="Tahoma" w:hAnsi="Tahoma" w:cs="Tahoma"/>
      <w:sz w:val="16"/>
      <w:szCs w:val="16"/>
    </w:rPr>
  </w:style>
  <w:style w:type="paragraph" w:styleId="BodyTextIndent">
    <w:name w:val="Body Text Indent"/>
    <w:basedOn w:val="Normal"/>
    <w:rsid w:val="00656AB1"/>
    <w:pPr>
      <w:ind w:left="720" w:hanging="720"/>
    </w:pPr>
    <w:rPr>
      <w:rFonts w:ascii="Times New Roman" w:hAnsi="Times New Roman"/>
    </w:rPr>
  </w:style>
  <w:style w:type="paragraph" w:styleId="BodyText3">
    <w:name w:val="Body Text 3"/>
    <w:basedOn w:val="Normal"/>
    <w:link w:val="BodyText3Char"/>
    <w:rsid w:val="00993D96"/>
    <w:pPr>
      <w:spacing w:after="120"/>
    </w:pPr>
    <w:rPr>
      <w:sz w:val="16"/>
      <w:szCs w:val="16"/>
      <w:lang w:val="x-none" w:eastAsia="x-none"/>
    </w:rPr>
  </w:style>
  <w:style w:type="character" w:customStyle="1" w:styleId="BodyText3Char">
    <w:name w:val="Body Text 3 Char"/>
    <w:link w:val="BodyText3"/>
    <w:rsid w:val="00993D96"/>
    <w:rPr>
      <w:rFonts w:ascii="Courier" w:hAnsi="Courier"/>
      <w:sz w:val="16"/>
      <w:szCs w:val="16"/>
    </w:rPr>
  </w:style>
  <w:style w:type="paragraph" w:styleId="Title">
    <w:name w:val="Title"/>
    <w:basedOn w:val="Normal"/>
    <w:link w:val="TitleChar"/>
    <w:qFormat/>
    <w:rsid w:val="00993D96"/>
    <w:pPr>
      <w:jc w:val="center"/>
    </w:pPr>
    <w:rPr>
      <w:rFonts w:ascii="Arial" w:hAnsi="Arial"/>
      <w:b/>
      <w:sz w:val="28"/>
      <w:lang w:val="x-none" w:eastAsia="x-none"/>
    </w:rPr>
  </w:style>
  <w:style w:type="character" w:customStyle="1" w:styleId="TitleChar">
    <w:name w:val="Title Char"/>
    <w:link w:val="Title"/>
    <w:rsid w:val="00993D96"/>
    <w:rPr>
      <w:rFonts w:ascii="Arial" w:hAnsi="Arial"/>
      <w:b/>
      <w:sz w:val="28"/>
    </w:rPr>
  </w:style>
  <w:style w:type="paragraph" w:styleId="Header">
    <w:name w:val="header"/>
    <w:basedOn w:val="Normal"/>
    <w:link w:val="HeaderChar"/>
    <w:uiPriority w:val="99"/>
    <w:qFormat/>
    <w:rsid w:val="00C67ED4"/>
    <w:pPr>
      <w:tabs>
        <w:tab w:val="center" w:pos="4680"/>
        <w:tab w:val="right" w:pos="9360"/>
      </w:tabs>
    </w:pPr>
    <w:rPr>
      <w:lang w:val="x-none" w:eastAsia="x-none"/>
    </w:rPr>
  </w:style>
  <w:style w:type="character" w:customStyle="1" w:styleId="HeaderChar">
    <w:name w:val="Header Char"/>
    <w:link w:val="Header"/>
    <w:uiPriority w:val="99"/>
    <w:rsid w:val="00C67ED4"/>
    <w:rPr>
      <w:rFonts w:ascii="Courier" w:hAnsi="Courier"/>
      <w:sz w:val="24"/>
    </w:rPr>
  </w:style>
  <w:style w:type="paragraph" w:styleId="Footer">
    <w:name w:val="footer"/>
    <w:basedOn w:val="Normal"/>
    <w:link w:val="FooterChar"/>
    <w:rsid w:val="00C67ED4"/>
    <w:pPr>
      <w:tabs>
        <w:tab w:val="center" w:pos="4680"/>
        <w:tab w:val="right" w:pos="9360"/>
      </w:tabs>
    </w:pPr>
    <w:rPr>
      <w:lang w:val="x-none" w:eastAsia="x-none"/>
    </w:rPr>
  </w:style>
  <w:style w:type="character" w:customStyle="1" w:styleId="FooterChar">
    <w:name w:val="Footer Char"/>
    <w:link w:val="Footer"/>
    <w:rsid w:val="00C67ED4"/>
    <w:rPr>
      <w:rFonts w:ascii="Courier" w:hAnsi="Courier"/>
      <w:sz w:val="24"/>
    </w:rPr>
  </w:style>
  <w:style w:type="paragraph" w:customStyle="1" w:styleId="Tahomabullets">
    <w:name w:val="Tahoma bullets"/>
    <w:basedOn w:val="Normal"/>
    <w:rsid w:val="00C03F2F"/>
    <w:pPr>
      <w:numPr>
        <w:numId w:val="18"/>
      </w:numPr>
    </w:pPr>
    <w:rPr>
      <w:rFonts w:ascii="Times New Roman" w:hAnsi="Times New Roman"/>
      <w:sz w:val="20"/>
    </w:rPr>
  </w:style>
  <w:style w:type="paragraph" w:styleId="BodyText">
    <w:name w:val="Body Text"/>
    <w:basedOn w:val="Normal"/>
    <w:link w:val="BodyTextChar"/>
    <w:rsid w:val="002A5DB7"/>
    <w:pPr>
      <w:spacing w:after="120"/>
    </w:pPr>
  </w:style>
  <w:style w:type="character" w:customStyle="1" w:styleId="BodyTextChar">
    <w:name w:val="Body Text Char"/>
    <w:link w:val="BodyText"/>
    <w:rsid w:val="002A5DB7"/>
    <w:rPr>
      <w:rFonts w:ascii="Courier" w:hAnsi="Courier"/>
      <w:sz w:val="24"/>
    </w:rPr>
  </w:style>
  <w:style w:type="paragraph" w:customStyle="1" w:styleId="ColorfulList-Accent11">
    <w:name w:val="Colorful List - Accent 11"/>
    <w:basedOn w:val="Normal"/>
    <w:uiPriority w:val="34"/>
    <w:qFormat/>
    <w:rsid w:val="00733D35"/>
    <w:pPr>
      <w:ind w:left="720"/>
    </w:pPr>
    <w:rPr>
      <w:rFonts w:ascii="Calibri" w:eastAsia="Calibri" w:hAnsi="Calibri" w:cs="Calibri"/>
      <w:sz w:val="22"/>
      <w:szCs w:val="22"/>
    </w:rPr>
  </w:style>
  <w:style w:type="character" w:customStyle="1" w:styleId="BodyTextColored">
    <w:name w:val="Body Text Colored"/>
    <w:uiPriority w:val="1"/>
    <w:qFormat/>
    <w:rsid w:val="00807378"/>
    <w:rPr>
      <w:color w:val="F47920"/>
    </w:rPr>
  </w:style>
  <w:style w:type="paragraph" w:styleId="ListParagraph">
    <w:name w:val="List Paragraph"/>
    <w:basedOn w:val="Normal"/>
    <w:uiPriority w:val="34"/>
    <w:qFormat/>
    <w:rsid w:val="00166BCC"/>
    <w:pPr>
      <w:ind w:left="720"/>
      <w:contextualSpacing/>
    </w:pPr>
    <w:rPr>
      <w:rFonts w:ascii="Arial" w:hAnsi="Arial"/>
      <w:szCs w:val="24"/>
    </w:rPr>
  </w:style>
  <w:style w:type="paragraph" w:styleId="NormalWeb">
    <w:name w:val="Normal (Web)"/>
    <w:basedOn w:val="Normal"/>
    <w:uiPriority w:val="99"/>
    <w:unhideWhenUsed/>
    <w:rsid w:val="00280777"/>
    <w:pPr>
      <w:spacing w:before="100" w:beforeAutospacing="1" w:after="100" w:afterAutospacing="1"/>
    </w:pPr>
    <w:rPr>
      <w:rFonts w:ascii="Times New Roman" w:hAnsi="Times New Roman"/>
      <w:szCs w:val="24"/>
    </w:rPr>
  </w:style>
  <w:style w:type="character" w:styleId="Hyperlink">
    <w:name w:val="Hyperlink"/>
    <w:uiPriority w:val="99"/>
    <w:unhideWhenUsed/>
    <w:rsid w:val="00280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038287">
      <w:bodyDiv w:val="1"/>
      <w:marLeft w:val="0"/>
      <w:marRight w:val="0"/>
      <w:marTop w:val="0"/>
      <w:marBottom w:val="0"/>
      <w:divBdr>
        <w:top w:val="none" w:sz="0" w:space="0" w:color="auto"/>
        <w:left w:val="none" w:sz="0" w:space="0" w:color="auto"/>
        <w:bottom w:val="none" w:sz="0" w:space="0" w:color="auto"/>
        <w:right w:val="none" w:sz="0" w:space="0" w:color="auto"/>
      </w:divBdr>
    </w:div>
    <w:div w:id="952324366">
      <w:bodyDiv w:val="1"/>
      <w:marLeft w:val="0"/>
      <w:marRight w:val="0"/>
      <w:marTop w:val="0"/>
      <w:marBottom w:val="0"/>
      <w:divBdr>
        <w:top w:val="none" w:sz="0" w:space="0" w:color="auto"/>
        <w:left w:val="none" w:sz="0" w:space="0" w:color="auto"/>
        <w:bottom w:val="none" w:sz="0" w:space="0" w:color="auto"/>
        <w:right w:val="none" w:sz="0" w:space="0" w:color="auto"/>
      </w:divBdr>
    </w:div>
    <w:div w:id="1145007156">
      <w:bodyDiv w:val="1"/>
      <w:marLeft w:val="0"/>
      <w:marRight w:val="0"/>
      <w:marTop w:val="0"/>
      <w:marBottom w:val="0"/>
      <w:divBdr>
        <w:top w:val="none" w:sz="0" w:space="0" w:color="auto"/>
        <w:left w:val="none" w:sz="0" w:space="0" w:color="auto"/>
        <w:bottom w:val="none" w:sz="0" w:space="0" w:color="auto"/>
        <w:right w:val="none" w:sz="0" w:space="0" w:color="auto"/>
      </w:divBdr>
    </w:div>
    <w:div w:id="1161702179">
      <w:bodyDiv w:val="1"/>
      <w:marLeft w:val="0"/>
      <w:marRight w:val="0"/>
      <w:marTop w:val="0"/>
      <w:marBottom w:val="0"/>
      <w:divBdr>
        <w:top w:val="none" w:sz="0" w:space="0" w:color="auto"/>
        <w:left w:val="none" w:sz="0" w:space="0" w:color="auto"/>
        <w:bottom w:val="none" w:sz="0" w:space="0" w:color="auto"/>
        <w:right w:val="none" w:sz="0" w:space="0" w:color="auto"/>
      </w:divBdr>
    </w:div>
    <w:div w:id="1706828987">
      <w:bodyDiv w:val="1"/>
      <w:marLeft w:val="0"/>
      <w:marRight w:val="0"/>
      <w:marTop w:val="0"/>
      <w:marBottom w:val="0"/>
      <w:divBdr>
        <w:top w:val="none" w:sz="0" w:space="0" w:color="auto"/>
        <w:left w:val="none" w:sz="0" w:space="0" w:color="auto"/>
        <w:bottom w:val="none" w:sz="0" w:space="0" w:color="auto"/>
        <w:right w:val="none" w:sz="0" w:space="0" w:color="auto"/>
      </w:divBdr>
    </w:div>
    <w:div w:id="20080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 Document" ma:contentTypeID="0x010100C5F010CD942B624586A8241CBC1B48950100D229187550CE654883927B1F94A20DB5" ma:contentTypeVersion="37" ma:contentTypeDescription="Used for documents uploaded to resource document  libraries" ma:contentTypeScope="" ma:versionID="55a626e527603e2a55d21303557d553e">
  <xsd:schema xmlns:xsd="http://www.w3.org/2001/XMLSchema" xmlns:xs="http://www.w3.org/2001/XMLSchema" xmlns:p="http://schemas.microsoft.com/office/2006/metadata/properties" xmlns:ns1="http://schemas.microsoft.com/sharepoint/v3" xmlns:ns2="f45e7816-bb4f-4e19-b2da-a924bed6b658" xmlns:ns4="e0918d3b-887a-4244-95a6-6bca97fd0741" targetNamespace="http://schemas.microsoft.com/office/2006/metadata/properties" ma:root="true" ma:fieldsID="e5466a4d599a1cfc1108e3e3ab21dd8e" ns1:_="" ns2:_="" ns4:_="">
    <xsd:import namespace="http://schemas.microsoft.com/sharepoint/v3"/>
    <xsd:import namespace="f45e7816-bb4f-4e19-b2da-a924bed6b658"/>
    <xsd:import namespace="e0918d3b-887a-4244-95a6-6bca97fd0741"/>
    <xsd:element name="properties">
      <xsd:complexType>
        <xsd:sequence>
          <xsd:element name="documentManagement">
            <xsd:complexType>
              <xsd:all>
                <xsd:element ref="ns2:Teaseline"/>
                <xsd:element ref="ns2:Specialist"/>
                <xsd:element ref="ns2:PublishDate"/>
                <xsd:element ref="ns2:LastReviewed"/>
                <xsd:element ref="ns2:DisclaimerType" minOccurs="0"/>
                <xsd:element ref="ns2:TaxCatchAll" minOccurs="0"/>
                <xsd:element ref="ns2:TaxCatchAllLabel" minOccurs="0"/>
                <xsd:element ref="ns1:AverageRating" minOccurs="0"/>
                <xsd:element ref="ns1:RatingCount" minOccurs="0"/>
                <xsd:element ref="ns2:AcrossMovementTaxHTField0" minOccurs="0"/>
                <xsd:element ref="ns2:ProgramsServicesTaxHTField0" minOccurs="0"/>
                <xsd:element ref="ns2:l99bddc4d61243faacb8a29fb1199463" minOccurs="0"/>
                <xsd:element ref="ns2:OperationsTaxHTField0" minOccurs="0"/>
                <xsd:element ref="ns2:Exchange_Publisher"/>
                <xsd:element ref="ns2:Exchange_ContentStatus" minOccurs="0"/>
                <xsd:element ref="ns2:ContentExpirationDate" minOccurs="0"/>
                <xsd:element ref="ns2:Exchange_ArchiveReviewDate" minOccurs="0"/>
                <xsd:element ref="ns2:ArchiveReviewNotes" minOccurs="0"/>
                <xsd:element ref="ns2:Exchange_ArchiveReviewStatus" minOccurs="0"/>
                <xsd:element ref="ns2:Exchange_KPPReviewDate" minOccurs="0"/>
                <xsd:element ref="ns2:Exchange_KPPReviewNotes" minOccurs="0"/>
                <xsd:element ref="ns2:Exchange_KPPReviewStatus" minOccurs="0"/>
                <xsd:element ref="ns2:Exchange_LegalReviewDate" minOccurs="0"/>
                <xsd:element ref="ns2:Exchange_LegalReviewNotes" minOccurs="0"/>
                <xsd:element ref="ns2:Exchange_LegalReviewStatus" minOccurs="0"/>
                <xsd:element ref="ns2:Exchange_MarketingReviewDate" minOccurs="0"/>
                <xsd:element ref="ns2:Exchange_MarketingReviewNotes" minOccurs="0"/>
                <xsd:element ref="ns2:Exchange_MarketingReviewStatus" minOccurs="0"/>
                <xsd:element ref="ns2:Exchange_SpecialistReviewDate" minOccurs="0"/>
                <xsd:element ref="ns2:Exchange_SpecialistReviewNotes" minOccurs="0"/>
                <xsd:element ref="ns2:Exchange_SpecialistReviewStatus" minOccurs="0"/>
                <xsd:element ref="ns4:Category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45e7816-bb4f-4e19-b2da-a924bed6b658" elementFormDefault="qualified">
    <xsd:import namespace="http://schemas.microsoft.com/office/2006/documentManagement/types"/>
    <xsd:import namespace="http://schemas.microsoft.com/office/infopath/2007/PartnerControls"/>
    <xsd:element name="Teaseline" ma:index="8" ma:displayName="Teaseline" ma:internalName="Teaseline" ma:readOnly="false">
      <xsd:simpleType>
        <xsd:restriction base="dms:Text">
          <xsd:maxLength value="255"/>
        </xsd:restriction>
      </xsd:simpleType>
    </xsd:element>
    <xsd:element name="Specialist" ma:index="9" ma:displayName="Specialist" ma:list="UserInfo" ma:SharePointGroup="0" ma:internalName="Specialis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Date" ma:index="10" ma:displayName="Publish Date" ma:default="[today]" ma:format="DateOnly" ma:internalName="PublishDate" ma:readOnly="false">
      <xsd:simpleType>
        <xsd:restriction base="dms:DateTime"/>
      </xsd:simpleType>
    </xsd:element>
    <xsd:element name="LastReviewed" ma:index="11" ma:displayName="Last Reviewed" ma:default="[today]" ma:format="DateOnly" ma:internalName="LastReviewed" ma:readOnly="false">
      <xsd:simpleType>
        <xsd:restriction base="dms:DateTime"/>
      </xsd:simpleType>
    </xsd:element>
    <xsd:element name="DisclaimerType" ma:index="12" nillable="true" ma:displayName="Disclaimer Type" ma:default="None" ma:format="Dropdown" ma:internalName="DisclaimerType">
      <xsd:simpleType>
        <xsd:restriction base="dms:Choice">
          <xsd:enumeration value="None"/>
          <xsd:enumeration value="Y-Contributed Sample"/>
          <xsd:enumeration value="Y-USA Revision"/>
          <xsd:enumeration value="Y Example"/>
        </xsd:restriction>
      </xsd:simpleType>
    </xsd:element>
    <xsd:element name="TaxCatchAll" ma:index="14" nillable="true" ma:displayName="Taxonomy Catch All Column" ma:description="" ma:hidden="true" ma:list="{e85017b8-e168-44e1-addf-623d97242b7a}" ma:internalName="TaxCatchAll" ma:showField="CatchAllData"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e85017b8-e168-44e1-addf-623d97242b7a}" ma:internalName="TaxCatchAllLabel" ma:readOnly="true" ma:showField="CatchAllDataLabel" ma:web="f45e7816-bb4f-4e19-b2da-a924bed6b658">
      <xsd:complexType>
        <xsd:complexContent>
          <xsd:extension base="dms:MultiChoiceLookup">
            <xsd:sequence>
              <xsd:element name="Value" type="dms:Lookup" maxOccurs="unbounded" minOccurs="0" nillable="true"/>
            </xsd:sequence>
          </xsd:extension>
        </xsd:complexContent>
      </xsd:complexType>
    </xsd:element>
    <xsd:element name="AcrossMovementTaxHTField0" ma:index="18" nillable="true" ma:taxonomy="true" ma:internalName="AcrossMovementTaxHTField0" ma:taxonomyFieldName="AcrossMovement" ma:displayName="Across the Movement" ma:fieldId="{2f9067c0-22f9-4354-ae21-e4dc35cd39d7}" ma:taxonomyMulti="true" ma:sspId="e8e18538-0649-4949-9be9-baf3467b4857" ma:termSetId="37cc8d26-0ef2-45bd-9b91-95c3c21111ee" ma:anchorId="00000000-0000-0000-0000-000000000000" ma:open="false" ma:isKeyword="false">
      <xsd:complexType>
        <xsd:sequence>
          <xsd:element ref="pc:Terms" minOccurs="0" maxOccurs="1"/>
        </xsd:sequence>
      </xsd:complexType>
    </xsd:element>
    <xsd:element name="ProgramsServicesTaxHTField0" ma:index="20" nillable="true" ma:taxonomy="true" ma:internalName="ProgramsServicesTaxHTField0" ma:taxonomyFieldName="ProgramsServices" ma:displayName="Programs and Services" ma:fieldId="{8d863e97-a288-47c6-b531-3123f6b40b2e}" ma:taxonomyMulti="true" ma:sspId="e8e18538-0649-4949-9be9-baf3467b4857" ma:termSetId="ed4f724c-ca8c-4017-947a-25cefa573edb" ma:anchorId="00000000-0000-0000-0000-000000000000" ma:open="false" ma:isKeyword="false">
      <xsd:complexType>
        <xsd:sequence>
          <xsd:element ref="pc:Terms" minOccurs="0" maxOccurs="1"/>
        </xsd:sequence>
      </xsd:complexType>
    </xsd:element>
    <xsd:element name="l99bddc4d61243faacb8a29fb1199463" ma:index="22" ma:taxonomy="true" ma:internalName="l99bddc4d61243faacb8a29fb1199463" ma:taxonomyFieldName="ResourceCategory" ma:displayName="Resource Category" ma:fieldId="{599bddc4-d612-43fa-acb8-a29fb1199463}" ma:sspId="e8e18538-0649-4949-9be9-baf3467b4857" ma:termSetId="a415063f-6a30-4147-bcc8-860cd262384e" ma:anchorId="00000000-0000-0000-0000-000000000000" ma:open="false" ma:isKeyword="false">
      <xsd:complexType>
        <xsd:sequence>
          <xsd:element ref="pc:Terms" minOccurs="0" maxOccurs="1"/>
        </xsd:sequence>
      </xsd:complexType>
    </xsd:element>
    <xsd:element name="OperationsTaxHTField0" ma:index="25" nillable="true" ma:taxonomy="true" ma:internalName="OperationsTaxHTField0" ma:taxonomyFieldName="Operations" ma:displayName="Operations" ma:fieldId="{033455b4-bbd0-4bb8-bce5-1619aac1dee3}" ma:taxonomyMulti="true" ma:sspId="e8e18538-0649-4949-9be9-baf3467b4857" ma:termSetId="8fae75d3-bf10-468b-830c-98ac71e17938" ma:anchorId="00000000-0000-0000-0000-000000000000" ma:open="false" ma:isKeyword="false">
      <xsd:complexType>
        <xsd:sequence>
          <xsd:element ref="pc:Terms" minOccurs="0" maxOccurs="1"/>
        </xsd:sequence>
      </xsd:complexType>
    </xsd:element>
    <xsd:element name="Exchange_Publisher" ma:index="26" ma:displayName="Publisher" ma:list="UserInfo" ma:internalName="Exchange_Publish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change_ContentStatus" ma:index="27" nillable="true" ma:displayName="Content Status" ma:default="Active" ma:format="Dropdown" ma:hidden="true" ma:internalName="Exchange_ContentStatus" ma:readOnly="false">
      <xsd:simpleType>
        <xsd:restriction base="dms:Choice">
          <xsd:enumeration value="Active"/>
          <xsd:enumeration value="Archived"/>
        </xsd:restriction>
      </xsd:simpleType>
    </xsd:element>
    <xsd:element name="ContentExpirationDate" ma:index="28" nillable="true" ma:displayName="Content Expiration Date" ma:format="DateTime" ma:hidden="true" ma:internalName="ContentExpirationDate" ma:readOnly="false">
      <xsd:simpleType>
        <xsd:restriction base="dms:DateTime"/>
      </xsd:simpleType>
    </xsd:element>
    <xsd:element name="Exchange_ArchiveReviewDate" ma:index="29" nillable="true" ma:displayName="Archive Review Date" ma:hidden="true" ma:internalName="Exchange_ArchiveReviewDate" ma:readOnly="false">
      <xsd:simpleType>
        <xsd:restriction base="dms:DateTime"/>
      </xsd:simpleType>
    </xsd:element>
    <xsd:element name="ArchiveReviewNotes" ma:index="30" nillable="true" ma:displayName="Archive Review Notes" ma:hidden="true" ma:internalName="ArchiveReviewNotes" ma:readOnly="false">
      <xsd:simpleType>
        <xsd:restriction base="dms:Note"/>
      </xsd:simpleType>
    </xsd:element>
    <xsd:element name="Exchange_ArchiveReviewStatus" ma:index="31" nillable="true" ma:displayName="Archive Review Status" ma:hidden="true" ma:internalName="Exchange_ArchiveReviewStatus" ma:readOnly="false">
      <xsd:simpleType>
        <xsd:restriction base="dms:Choice">
          <xsd:enumeration value="Not Started"/>
          <xsd:enumeration value="In Process"/>
          <xsd:enumeration value="Scheduled"/>
          <xsd:enumeration value="Completed"/>
          <xsd:enumeration value="Cancelled"/>
        </xsd:restriction>
      </xsd:simpleType>
    </xsd:element>
    <xsd:element name="Exchange_KPPReviewDate" ma:index="32" nillable="true" ma:displayName="KPP Review Date" ma:hidden="true" ma:internalName="Exchange_KPPReviewDate" ma:readOnly="false">
      <xsd:simpleType>
        <xsd:restriction base="dms:DateTime"/>
      </xsd:simpleType>
    </xsd:element>
    <xsd:element name="Exchange_KPPReviewNotes" ma:index="33" nillable="true" ma:displayName="KPP Review Notes" ma:hidden="true" ma:internalName="Exchange_KPPReviewNotes" ma:readOnly="false">
      <xsd:simpleType>
        <xsd:restriction base="dms:Note"/>
      </xsd:simpleType>
    </xsd:element>
    <xsd:element name="Exchange_KPPReviewStatus" ma:index="34" nillable="true" ma:displayName="KPP Review Status" ma:hidden="true" ma:internalName="Exchange_KPPReviewStatus" ma:readOnly="false">
      <xsd:simpleType>
        <xsd:restriction base="dms:Choice">
          <xsd:enumeration value="Not Started"/>
          <xsd:enumeration value="In Process"/>
          <xsd:enumeration value="Completed"/>
          <xsd:enumeration value="Cancelled"/>
        </xsd:restriction>
      </xsd:simpleType>
    </xsd:element>
    <xsd:element name="Exchange_LegalReviewDate" ma:index="35" nillable="true" ma:displayName="Legal Review Date" ma:hidden="true" ma:internalName="Exchange_LegalReviewDate" ma:readOnly="false">
      <xsd:simpleType>
        <xsd:restriction base="dms:DateTime"/>
      </xsd:simpleType>
    </xsd:element>
    <xsd:element name="Exchange_LegalReviewNotes" ma:index="36" nillable="true" ma:displayName="Legal Review Notes" ma:hidden="true" ma:internalName="Exchange_LegalReviewNotes" ma:readOnly="false">
      <xsd:simpleType>
        <xsd:restriction base="dms:Note"/>
      </xsd:simpleType>
    </xsd:element>
    <xsd:element name="Exchange_LegalReviewStatus" ma:index="37" nillable="true" ma:displayName="Legal Review Status" ma:hidden="true" ma:internalName="Exchange_LegalReviewStatus" ma:readOnly="false">
      <xsd:simpleType>
        <xsd:restriction base="dms:Choice">
          <xsd:enumeration value="Not Started"/>
          <xsd:enumeration value="In Process"/>
          <xsd:enumeration value="Completed"/>
          <xsd:enumeration value="Cancelled"/>
        </xsd:restriction>
      </xsd:simpleType>
    </xsd:element>
    <xsd:element name="Exchange_MarketingReviewDate" ma:index="38" nillable="true" ma:displayName="Marketing Review Date" ma:hidden="true" ma:internalName="Exchange_MarketingReviewDate" ma:readOnly="false">
      <xsd:simpleType>
        <xsd:restriction base="dms:DateTime"/>
      </xsd:simpleType>
    </xsd:element>
    <xsd:element name="Exchange_MarketingReviewNotes" ma:index="39" nillable="true" ma:displayName="Marketing Review Notes" ma:hidden="true" ma:internalName="Exchange_MarketingReviewNotes" ma:readOnly="false">
      <xsd:simpleType>
        <xsd:restriction base="dms:Note"/>
      </xsd:simpleType>
    </xsd:element>
    <xsd:element name="Exchange_MarketingReviewStatus" ma:index="40" nillable="true" ma:displayName="Marketing Review Status" ma:hidden="true" ma:internalName="Exchange_MarketingReviewStatus" ma:readOnly="false">
      <xsd:simpleType>
        <xsd:restriction base="dms:Choice">
          <xsd:enumeration value="Not Started"/>
          <xsd:enumeration value="In Process"/>
          <xsd:enumeration value="Completed"/>
          <xsd:enumeration value="Cancelled"/>
        </xsd:restriction>
      </xsd:simpleType>
    </xsd:element>
    <xsd:element name="Exchange_SpecialistReviewDate" ma:index="41" nillable="true" ma:displayName="Specialist Review Date" ma:hidden="true" ma:internalName="Exchange_SpecialistReviewDate" ma:readOnly="false">
      <xsd:simpleType>
        <xsd:restriction base="dms:DateTime"/>
      </xsd:simpleType>
    </xsd:element>
    <xsd:element name="Exchange_SpecialistReviewNotes" ma:index="42" nillable="true" ma:displayName="Specialist Review Notes" ma:hidden="true" ma:internalName="Exchange_SpecialistReviewNotes" ma:readOnly="false">
      <xsd:simpleType>
        <xsd:restriction base="dms:Note"/>
      </xsd:simpleType>
    </xsd:element>
    <xsd:element name="Exchange_SpecialistReviewStatus" ma:index="43" nillable="true" ma:displayName="Specialist Review Status" ma:hidden="true" ma:internalName="Exchange_SpecialistReviewStatus" ma:readOnly="false">
      <xsd:simpleType>
        <xsd:restriction base="dms:Choice">
          <xsd:enumeration value="Not Started"/>
          <xsd:enumeration value="In Process"/>
          <xsd:enumeration value="Completed"/>
          <xsd:enumeration value="Cancelled"/>
        </xsd:restriction>
      </xsd:simpleType>
    </xsd:element>
  </xsd:schema>
  <xsd:schema xmlns:xsd="http://www.w3.org/2001/XMLSchema" xmlns:xs="http://www.w3.org/2001/XMLSchema" xmlns:dms="http://schemas.microsoft.com/office/2006/documentManagement/types" xmlns:pc="http://schemas.microsoft.com/office/infopath/2007/PartnerControls" targetNamespace="e0918d3b-887a-4244-95a6-6bca97fd0741" elementFormDefault="qualified">
    <xsd:import namespace="http://schemas.microsoft.com/office/2006/documentManagement/types"/>
    <xsd:import namespace="http://schemas.microsoft.com/office/infopath/2007/PartnerControls"/>
    <xsd:element name="Category_x0020_Sort_x0020_Order" ma:index="46" nillable="true" ma:displayName="Category Sort Order" ma:internalName="Category_x0020_Sor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4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change_LegalReviewNotes xmlns="f45e7816-bb4f-4e19-b2da-a924bed6b658" xsi:nil="true"/>
    <AcrossMovementTaxHTField0 xmlns="f45e7816-bb4f-4e19-b2da-a924bed6b658">
      <Terms xmlns="http://schemas.microsoft.com/office/infopath/2007/PartnerControls"/>
    </AcrossMovementTaxHTField0>
    <Exchange_KPPReviewStatus xmlns="f45e7816-bb4f-4e19-b2da-a924bed6b658" xsi:nil="true"/>
    <Teaseline xmlns="f45e7816-bb4f-4e19-b2da-a924bed6b658">This resource provides an overview of job descriptions, including typical content.</Teaseline>
    <DisclaimerType xmlns="f45e7816-bb4f-4e19-b2da-a924bed6b658">None</DisclaimerType>
    <TaxCatchAll xmlns="f45e7816-bb4f-4e19-b2da-a924bed6b658">
      <Value>19</Value>
      <Value>24</Value>
    </TaxCatchAll>
    <ContentExpirationDate xmlns="f45e7816-bb4f-4e19-b2da-a924bed6b658" xsi:nil="true"/>
    <Exchange_KPPReviewNotes xmlns="f45e7816-bb4f-4e19-b2da-a924bed6b658" xsi:nil="true"/>
    <Exchange_SpecialistReviewDate xmlns="f45e7816-bb4f-4e19-b2da-a924bed6b658" xsi:nil="true"/>
    <OperationsTaxHTField0 xmlns="f45e7816-bb4f-4e19-b2da-a924bed6b658">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fec65621-bbd4-4730-9819-dc087da962a0</TermId>
        </TermInfo>
      </Terms>
    </OperationsTaxHTField0>
    <Exchange_MarketingReviewStatus xmlns="f45e7816-bb4f-4e19-b2da-a924bed6b658" xsi:nil="true"/>
    <Exchange_SpecialistReviewNotes xmlns="f45e7816-bb4f-4e19-b2da-a924bed6b658" xsi:nil="true"/>
    <Specialist xmlns="f45e7816-bb4f-4e19-b2da-a924bed6b658">
      <UserInfo>
        <DisplayName/>
        <AccountId>72</AccountId>
        <AccountType/>
      </UserInfo>
    </Specialist>
    <ProgramsServicesTaxHTField0 xmlns="f45e7816-bb4f-4e19-b2da-a924bed6b658">
      <Terms xmlns="http://schemas.microsoft.com/office/infopath/2007/PartnerControls"/>
    </ProgramsServicesTaxHTField0>
    <PublishDate xmlns="f45e7816-bb4f-4e19-b2da-a924bed6b658">2011-12-02T08:00:00+00:00</PublishDate>
    <ArchiveReviewNotes xmlns="f45e7816-bb4f-4e19-b2da-a924bed6b658" xsi:nil="true"/>
    <l99bddc4d61243faacb8a29fb1199463 xmlns="f45e7816-bb4f-4e19-b2da-a924bed6b658">
      <Terms xmlns="http://schemas.microsoft.com/office/infopath/2007/PartnerControls">
        <TermInfo xmlns="http://schemas.microsoft.com/office/infopath/2007/PartnerControls">
          <TermName xmlns="http://schemas.microsoft.com/office/infopath/2007/PartnerControls">Best Practice</TermName>
          <TermId xmlns="http://schemas.microsoft.com/office/infopath/2007/PartnerControls">a9155cbe-117b-4ff7-8366-7d55f678e563</TermId>
        </TermInfo>
      </Terms>
    </l99bddc4d61243faacb8a29fb1199463>
    <Exchange_ArchiveReviewDate xmlns="f45e7816-bb4f-4e19-b2da-a924bed6b658" xsi:nil="true"/>
    <Exchange_MarketingReviewDate xmlns="f45e7816-bb4f-4e19-b2da-a924bed6b658" xsi:nil="true"/>
    <RatingCount xmlns="http://schemas.microsoft.com/sharepoint/v3" xsi:nil="true"/>
    <Exchange_ContentStatus xmlns="f45e7816-bb4f-4e19-b2da-a924bed6b658">Active</Exchange_ContentStatus>
    <Exchange_Publisher xmlns="f45e7816-bb4f-4e19-b2da-a924bed6b658">
      <UserInfo>
        <DisplayName/>
        <AccountId>53</AccountId>
        <AccountType/>
      </UserInfo>
    </Exchange_Publisher>
    <LastReviewed xmlns="f45e7816-bb4f-4e19-b2da-a924bed6b658">2016-03-10T08:00:00+00:00</LastReviewed>
    <Exchange_ArchiveReviewStatus xmlns="f45e7816-bb4f-4e19-b2da-a924bed6b658" xsi:nil="true"/>
    <Category_x0020_Sort_x0020_Order xmlns="e0918d3b-887a-4244-95a6-6bca97fd0741">1</Category_x0020_Sort_x0020_Order>
    <AverageRating xmlns="http://schemas.microsoft.com/sharepoint/v3" xsi:nil="true"/>
    <Exchange_SpecialistReviewStatus xmlns="f45e7816-bb4f-4e19-b2da-a924bed6b658" xsi:nil="true"/>
    <Exchange_MarketingReviewNotes xmlns="f45e7816-bb4f-4e19-b2da-a924bed6b658" xsi:nil="true"/>
    <Exchange_KPPReviewDate xmlns="f45e7816-bb4f-4e19-b2da-a924bed6b658" xsi:nil="true"/>
    <Exchange_LegalReviewDate xmlns="f45e7816-bb4f-4e19-b2da-a924bed6b658" xsi:nil="true"/>
    <Exchange_LegalReviewStatus xmlns="f45e7816-bb4f-4e19-b2da-a924bed6b658" xsi:nil="true"/>
  </documentManagement>
</p:properties>
</file>

<file path=customXml/itemProps1.xml><?xml version="1.0" encoding="utf-8"?>
<ds:datastoreItem xmlns:ds="http://schemas.openxmlformats.org/officeDocument/2006/customXml" ds:itemID="{4BC76E76-D4C3-4649-B15B-AD47E10E6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e7816-bb4f-4e19-b2da-a924bed6b658"/>
    <ds:schemaRef ds:uri="e0918d3b-887a-4244-95a6-6bca97fd0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736B0-DC61-4363-8234-365C0BD71E4C}">
  <ds:schemaRefs>
    <ds:schemaRef ds:uri="http://schemas.microsoft.com/office/2006/metadata/longProperties"/>
  </ds:schemaRefs>
</ds:datastoreItem>
</file>

<file path=customXml/itemProps3.xml><?xml version="1.0" encoding="utf-8"?>
<ds:datastoreItem xmlns:ds="http://schemas.openxmlformats.org/officeDocument/2006/customXml" ds:itemID="{919C82B6-21CF-4886-BBD6-D5223A4CFBD8}">
  <ds:schemaRefs>
    <ds:schemaRef ds:uri="http://schemas.microsoft.com/sharepoint/v3/contenttype/forms"/>
  </ds:schemaRefs>
</ds:datastoreItem>
</file>

<file path=customXml/itemProps4.xml><?xml version="1.0" encoding="utf-8"?>
<ds:datastoreItem xmlns:ds="http://schemas.openxmlformats.org/officeDocument/2006/customXml" ds:itemID="{1A29A6EC-CD7A-4304-830B-6FB48CFA0F0E}">
  <ds:schemaRefs>
    <ds:schemaRef ds:uri="http://purl.org/dc/elements/1.1/"/>
    <ds:schemaRef ds:uri="http://schemas.microsoft.com/office/2006/metadata/properties"/>
    <ds:schemaRef ds:uri="http://schemas.microsoft.com/office/infopath/2007/PartnerControls"/>
    <ds:schemaRef ds:uri="e0918d3b-887a-4244-95a6-6bca97fd0741"/>
    <ds:schemaRef ds:uri="http://purl.org/dc/terms/"/>
    <ds:schemaRef ds:uri="http://schemas.microsoft.com/office/2006/documentManagement/types"/>
    <ds:schemaRef ds:uri="http://schemas.microsoft.com/sharepoint/v3"/>
    <ds:schemaRef ds:uri="http://schemas.openxmlformats.org/package/2006/metadata/core-properties"/>
    <ds:schemaRef ds:uri="f45e7816-bb4f-4e19-b2da-a924bed6b65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YMCA of Greater Seattle</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Preferred Customer</dc:creator>
  <cp:keywords/>
  <cp:lastModifiedBy>Krystal Allen</cp:lastModifiedBy>
  <cp:revision>9</cp:revision>
  <cp:lastPrinted>2018-05-01T20:17:00Z</cp:lastPrinted>
  <dcterms:created xsi:type="dcterms:W3CDTF">2017-10-25T22:40:00Z</dcterms:created>
  <dcterms:modified xsi:type="dcterms:W3CDTF">2018-05-01T20:18:00Z</dcterms:modified>
  <cp:category>Job Descriptions-Resources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55500.0000000000</vt:lpwstr>
  </property>
  <property fmtid="{D5CDD505-2E9C-101B-9397-08002B2CF9AE}" pid="3" name="Content Type and Layout">
    <vt:lpwstr/>
  </property>
  <property fmtid="{D5CDD505-2E9C-101B-9397-08002B2CF9AE}" pid="4" name="Content ID">
    <vt:lpwstr/>
  </property>
  <property fmtid="{D5CDD505-2E9C-101B-9397-08002B2CF9AE}" pid="5" name="Load Status">
    <vt:lpwstr>Not ready to load</vt:lpwstr>
  </property>
  <property fmtid="{D5CDD505-2E9C-101B-9397-08002B2CF9AE}" pid="6" name="Last Reviewed">
    <vt:lpwstr/>
  </property>
  <property fmtid="{D5CDD505-2E9C-101B-9397-08002B2CF9AE}" pid="7" name="display_urn:schemas-microsoft-com:office:office#Specialist">
    <vt:lpwstr>Sheila Tiemens</vt:lpwstr>
  </property>
  <property fmtid="{D5CDD505-2E9C-101B-9397-08002B2CF9AE}" pid="8" name="ResourceCategory">
    <vt:lpwstr>19;#Best Practice|a9155cbe-117b-4ff7-8366-7d55f678e563</vt:lpwstr>
  </property>
  <property fmtid="{D5CDD505-2E9C-101B-9397-08002B2CF9AE}" pid="9" name="ProgramsServices">
    <vt:lpwstr/>
  </property>
  <property fmtid="{D5CDD505-2E9C-101B-9397-08002B2CF9AE}" pid="10" name="AcrossMovement">
    <vt:lpwstr/>
  </property>
  <property fmtid="{D5CDD505-2E9C-101B-9397-08002B2CF9AE}" pid="11" name="Operations">
    <vt:lpwstr>24;#Human Resources|fec65621-bbd4-4730-9819-dc087da962a0</vt:lpwstr>
  </property>
  <property fmtid="{D5CDD505-2E9C-101B-9397-08002B2CF9AE}" pid="12" name="display_urn:schemas-microsoft-com:office:office#Exchange_Publisher">
    <vt:lpwstr>Human Resources Publishers</vt:lpwstr>
  </property>
</Properties>
</file>