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4C" w:rsidRDefault="007C51EF">
      <w:r>
        <w:rPr>
          <w:noProof/>
        </w:rPr>
        <w:drawing>
          <wp:anchor distT="0" distB="0" distL="114300" distR="114300" simplePos="0" relativeHeight="251675648" behindDoc="1" locked="0" layoutInCell="1" allowOverlap="1" wp14:anchorId="19ED0B50" wp14:editId="27AECFB9">
            <wp:simplePos x="0" y="0"/>
            <wp:positionH relativeFrom="margin">
              <wp:posOffset>-447919</wp:posOffset>
            </wp:positionH>
            <wp:positionV relativeFrom="margin">
              <wp:posOffset>-452755</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od Sense Governance_Template_v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a:effectLst/>
                  </pic:spPr>
                </pic:pic>
              </a:graphicData>
            </a:graphic>
            <wp14:sizeRelH relativeFrom="page">
              <wp14:pctWidth>0</wp14:pctWidth>
            </wp14:sizeRelH>
            <wp14:sizeRelV relativeFrom="page">
              <wp14:pctHeight>0</wp14:pctHeight>
            </wp14:sizeRelV>
          </wp:anchor>
        </w:drawing>
      </w:r>
    </w:p>
    <w:p w:rsidR="00C3414C" w:rsidRDefault="00180FBF">
      <w:r>
        <w:rPr>
          <w:noProof/>
        </w:rPr>
        <mc:AlternateContent>
          <mc:Choice Requires="wps">
            <w:drawing>
              <wp:anchor distT="0" distB="0" distL="114300" distR="114300" simplePos="0" relativeHeight="251660288" behindDoc="0" locked="0" layoutInCell="1" allowOverlap="1" wp14:anchorId="411F90FC" wp14:editId="03BB190A">
                <wp:simplePos x="0" y="0"/>
                <wp:positionH relativeFrom="margin">
                  <wp:align>center</wp:align>
                </wp:positionH>
                <wp:positionV relativeFrom="paragraph">
                  <wp:posOffset>2470785</wp:posOffset>
                </wp:positionV>
                <wp:extent cx="7165340" cy="18002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7165340" cy="1800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D199A" w:rsidRDefault="00AD199A" w:rsidP="00AD199A">
                            <w:pPr>
                              <w:rPr>
                                <w:rFonts w:ascii="Helvetica" w:hAnsi="Helvetica" w:cs="Helvetica"/>
                                <w:b/>
                                <w:smallCaps/>
                                <w:color w:val="002060"/>
                                <w:sz w:val="32"/>
                                <w:szCs w:val="28"/>
                                <w:u w:val="single"/>
                              </w:rPr>
                            </w:pPr>
                            <w:r>
                              <w:rPr>
                                <w:rFonts w:ascii="Helvetica" w:hAnsi="Helvetica" w:cs="Helvetica"/>
                                <w:b/>
                                <w:smallCaps/>
                                <w:color w:val="002060"/>
                                <w:sz w:val="32"/>
                                <w:szCs w:val="28"/>
                                <w:u w:val="single"/>
                              </w:rPr>
                              <w:t>In a Nutshell</w:t>
                            </w:r>
                          </w:p>
                          <w:p w:rsidR="00FB69E2" w:rsidRDefault="00FB69E2" w:rsidP="00AD199A">
                            <w:pPr>
                              <w:rPr>
                                <w:rFonts w:ascii="Helvetica" w:hAnsi="Helvetica" w:cs="Helvetica"/>
                                <w:b/>
                                <w:bCs/>
                                <w:color w:val="002060"/>
                              </w:rPr>
                            </w:pPr>
                          </w:p>
                          <w:p w:rsidR="00347EE2" w:rsidRPr="00FB69E2" w:rsidRDefault="00FF25F0" w:rsidP="00347EE2">
                            <w:pPr>
                              <w:pStyle w:val="ListParagraph"/>
                              <w:numPr>
                                <w:ilvl w:val="0"/>
                                <w:numId w:val="5"/>
                              </w:numPr>
                              <w:rPr>
                                <w:rFonts w:ascii="Helvetica" w:hAnsi="Helvetica" w:cs="Helvetica"/>
                              </w:rPr>
                            </w:pPr>
                            <w:r>
                              <w:rPr>
                                <w:rFonts w:ascii="Helvetica" w:hAnsi="Helvetica" w:cs="Helvetica"/>
                              </w:rPr>
                              <w:t xml:space="preserve">There are </w:t>
                            </w:r>
                            <w:r w:rsidR="005768B5">
                              <w:rPr>
                                <w:rFonts w:ascii="Helvetica" w:hAnsi="Helvetica" w:cs="Helvetica"/>
                              </w:rPr>
                              <w:t>several</w:t>
                            </w:r>
                            <w:r w:rsidR="00180FBF">
                              <w:rPr>
                                <w:rFonts w:ascii="Helvetica" w:hAnsi="Helvetica" w:cs="Helvetica"/>
                              </w:rPr>
                              <w:t xml:space="preserve"> ways to conduct association business outside of an</w:t>
                            </w:r>
                            <w:r>
                              <w:rPr>
                                <w:rFonts w:ascii="Helvetica" w:hAnsi="Helvetica" w:cs="Helvetica"/>
                              </w:rPr>
                              <w:t xml:space="preserve"> in-person meeting</w:t>
                            </w:r>
                            <w:r w:rsidR="00BE28CB" w:rsidRPr="00FB69E2">
                              <w:rPr>
                                <w:rFonts w:ascii="Helvetica" w:hAnsi="Helvetica" w:cs="Helvetica"/>
                              </w:rPr>
                              <w:t xml:space="preserve">. </w:t>
                            </w:r>
                          </w:p>
                          <w:p w:rsidR="00C3414C" w:rsidRPr="00FB69E2" w:rsidRDefault="00180FBF" w:rsidP="00A86915">
                            <w:pPr>
                              <w:pStyle w:val="ListParagraph"/>
                              <w:numPr>
                                <w:ilvl w:val="0"/>
                                <w:numId w:val="5"/>
                              </w:numPr>
                              <w:rPr>
                                <w:rFonts w:ascii="Helvetica" w:hAnsi="Helvetica" w:cs="Helvetica"/>
                              </w:rPr>
                            </w:pPr>
                            <w:r>
                              <w:rPr>
                                <w:rFonts w:ascii="Helvetica" w:hAnsi="Helvetica" w:cs="Helvetica"/>
                              </w:rPr>
                              <w:t xml:space="preserve">State law dictates alternative ways of conducting association business. </w:t>
                            </w:r>
                            <w:r w:rsidR="005768B5">
                              <w:rPr>
                                <w:rFonts w:ascii="Helvetica" w:hAnsi="Helvetica" w:cs="Helvetica"/>
                              </w:rPr>
                              <w:t xml:space="preserve">  </w:t>
                            </w:r>
                            <w:r w:rsidR="00347EE2" w:rsidRPr="00FB69E2">
                              <w:rPr>
                                <w:rFonts w:ascii="Helvetica" w:hAnsi="Helvetica" w:cs="Helvetica"/>
                              </w:rPr>
                              <w:t xml:space="preserve"> </w:t>
                            </w:r>
                          </w:p>
                          <w:p w:rsidR="00BE28CB" w:rsidRPr="00FB69E2" w:rsidRDefault="005768B5" w:rsidP="00BE28CB">
                            <w:pPr>
                              <w:pStyle w:val="ListParagraph"/>
                              <w:numPr>
                                <w:ilvl w:val="0"/>
                                <w:numId w:val="5"/>
                              </w:numPr>
                              <w:rPr>
                                <w:rFonts w:ascii="Helvetica" w:hAnsi="Helvetica" w:cs="Helvetica"/>
                              </w:rPr>
                            </w:pPr>
                            <w:r>
                              <w:rPr>
                                <w:rFonts w:ascii="Helvetica" w:hAnsi="Helvetica" w:cs="Helvetica"/>
                              </w:rPr>
                              <w:t xml:space="preserve">Associations that experience difficulty gathering necessary meeting participants </w:t>
                            </w:r>
                            <w:r w:rsidR="00180FBF">
                              <w:rPr>
                                <w:rFonts w:ascii="Helvetica" w:hAnsi="Helvetica" w:cs="Helvetica"/>
                              </w:rPr>
                              <w:t xml:space="preserve">for </w:t>
                            </w:r>
                            <w:r>
                              <w:rPr>
                                <w:rFonts w:ascii="Helvetica" w:hAnsi="Helvetica" w:cs="Helvetica"/>
                              </w:rPr>
                              <w:t xml:space="preserve">an in-person </w:t>
                            </w:r>
                            <w:r w:rsidR="00F10B81">
                              <w:rPr>
                                <w:rFonts w:ascii="Helvetica" w:hAnsi="Helvetica" w:cs="Helvetica"/>
                              </w:rPr>
                              <w:t>meeting</w:t>
                            </w:r>
                            <w:r>
                              <w:rPr>
                                <w:rFonts w:ascii="Helvetica" w:hAnsi="Helvetica" w:cs="Helvetica"/>
                              </w:rPr>
                              <w:t xml:space="preserve"> may still be able to establish a quorum and vote on issues by using an electronic meeting, allowing proxy voting, or conducting a ballot vote</w:t>
                            </w:r>
                            <w:r w:rsidR="00BE28CB" w:rsidRPr="00FB69E2">
                              <w:rPr>
                                <w:rFonts w:ascii="Helvetica" w:hAnsi="Helvetica" w:cs="Helvetica"/>
                              </w:rPr>
                              <w:t xml:space="preserve">. </w:t>
                            </w:r>
                          </w:p>
                          <w:p w:rsidR="00347EE2" w:rsidRPr="00A86915" w:rsidRDefault="00347EE2" w:rsidP="00BE28CB">
                            <w:pPr>
                              <w:pStyle w:val="ListParagraph"/>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F90FC" id="_x0000_t202" coordsize="21600,21600" o:spt="202" path="m,l,21600r21600,l21600,xe">
                <v:stroke joinstyle="miter"/>
                <v:path gradientshapeok="t" o:connecttype="rect"/>
              </v:shapetype>
              <v:shape id="Text Box 4" o:spid="_x0000_s1026" type="#_x0000_t202" style="position:absolute;margin-left:0;margin-top:194.55pt;width:564.2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" filled="f" stroked="f">
                <v:textbox>
                  <w:txbxContent>
                    <w:p w:rsidR="00AD199A" w:rsidRDefault="00AD199A" w:rsidP="00AD199A">
                      <w:pPr>
                        <w:rPr>
                          <w:rFonts w:ascii="Helvetica" w:hAnsi="Helvetica" w:cs="Helvetica"/>
                          <w:b/>
                          <w:smallCaps/>
                          <w:color w:val="002060"/>
                          <w:sz w:val="32"/>
                          <w:szCs w:val="28"/>
                          <w:u w:val="single"/>
                        </w:rPr>
                      </w:pPr>
                      <w:r>
                        <w:rPr>
                          <w:rFonts w:ascii="Helvetica" w:hAnsi="Helvetica" w:cs="Helvetica"/>
                          <w:b/>
                          <w:smallCaps/>
                          <w:color w:val="002060"/>
                          <w:sz w:val="32"/>
                          <w:szCs w:val="28"/>
                          <w:u w:val="single"/>
                        </w:rPr>
                        <w:t>In a Nutshell</w:t>
                      </w:r>
                    </w:p>
                    <w:p w:rsidR="00FB69E2" w:rsidRDefault="00FB69E2" w:rsidP="00AD199A">
                      <w:pPr>
                        <w:rPr>
                          <w:rFonts w:ascii="Helvetica" w:hAnsi="Helvetica" w:cs="Helvetica"/>
                          <w:b/>
                          <w:bCs/>
                          <w:color w:val="002060"/>
                        </w:rPr>
                      </w:pPr>
                    </w:p>
                    <w:p w:rsidR="00347EE2" w:rsidRPr="00FB69E2" w:rsidRDefault="00FF25F0" w:rsidP="00347EE2">
                      <w:pPr>
                        <w:pStyle w:val="ListParagraph"/>
                        <w:numPr>
                          <w:ilvl w:val="0"/>
                          <w:numId w:val="5"/>
                        </w:numPr>
                        <w:rPr>
                          <w:rFonts w:ascii="Helvetica" w:hAnsi="Helvetica" w:cs="Helvetica"/>
                        </w:rPr>
                      </w:pPr>
                      <w:r>
                        <w:rPr>
                          <w:rFonts w:ascii="Helvetica" w:hAnsi="Helvetica" w:cs="Helvetica"/>
                        </w:rPr>
                        <w:t xml:space="preserve">There are </w:t>
                      </w:r>
                      <w:r w:rsidR="005768B5">
                        <w:rPr>
                          <w:rFonts w:ascii="Helvetica" w:hAnsi="Helvetica" w:cs="Helvetica"/>
                        </w:rPr>
                        <w:t>several</w:t>
                      </w:r>
                      <w:r w:rsidR="00180FBF">
                        <w:rPr>
                          <w:rFonts w:ascii="Helvetica" w:hAnsi="Helvetica" w:cs="Helvetica"/>
                        </w:rPr>
                        <w:t xml:space="preserve"> ways to conduct association business outside of an</w:t>
                      </w:r>
                      <w:r>
                        <w:rPr>
                          <w:rFonts w:ascii="Helvetica" w:hAnsi="Helvetica" w:cs="Helvetica"/>
                        </w:rPr>
                        <w:t xml:space="preserve"> in-person meeting</w:t>
                      </w:r>
                      <w:r w:rsidR="00BE28CB" w:rsidRPr="00FB69E2">
                        <w:rPr>
                          <w:rFonts w:ascii="Helvetica" w:hAnsi="Helvetica" w:cs="Helvetica"/>
                        </w:rPr>
                        <w:t xml:space="preserve">. </w:t>
                      </w:r>
                    </w:p>
                    <w:p w:rsidR="00C3414C" w:rsidRPr="00FB69E2" w:rsidRDefault="00180FBF" w:rsidP="00A86915">
                      <w:pPr>
                        <w:pStyle w:val="ListParagraph"/>
                        <w:numPr>
                          <w:ilvl w:val="0"/>
                          <w:numId w:val="5"/>
                        </w:numPr>
                        <w:rPr>
                          <w:rFonts w:ascii="Helvetica" w:hAnsi="Helvetica" w:cs="Helvetica"/>
                        </w:rPr>
                      </w:pPr>
                      <w:r>
                        <w:rPr>
                          <w:rFonts w:ascii="Helvetica" w:hAnsi="Helvetica" w:cs="Helvetica"/>
                        </w:rPr>
                        <w:t xml:space="preserve">State law dictates alternative ways of conducting association business. </w:t>
                      </w:r>
                      <w:r w:rsidR="005768B5">
                        <w:rPr>
                          <w:rFonts w:ascii="Helvetica" w:hAnsi="Helvetica" w:cs="Helvetica"/>
                        </w:rPr>
                        <w:t xml:space="preserve">  </w:t>
                      </w:r>
                      <w:r w:rsidR="00347EE2" w:rsidRPr="00FB69E2">
                        <w:rPr>
                          <w:rFonts w:ascii="Helvetica" w:hAnsi="Helvetica" w:cs="Helvetica"/>
                        </w:rPr>
                        <w:t xml:space="preserve"> </w:t>
                      </w:r>
                    </w:p>
                    <w:p w:rsidR="00BE28CB" w:rsidRPr="00FB69E2" w:rsidRDefault="005768B5" w:rsidP="00BE28CB">
                      <w:pPr>
                        <w:pStyle w:val="ListParagraph"/>
                        <w:numPr>
                          <w:ilvl w:val="0"/>
                          <w:numId w:val="5"/>
                        </w:numPr>
                        <w:rPr>
                          <w:rFonts w:ascii="Helvetica" w:hAnsi="Helvetica" w:cs="Helvetica"/>
                        </w:rPr>
                      </w:pPr>
                      <w:r>
                        <w:rPr>
                          <w:rFonts w:ascii="Helvetica" w:hAnsi="Helvetica" w:cs="Helvetica"/>
                        </w:rPr>
                        <w:t xml:space="preserve">Associations that experience difficulty gathering necessary meeting participants </w:t>
                      </w:r>
                      <w:r w:rsidR="00180FBF">
                        <w:rPr>
                          <w:rFonts w:ascii="Helvetica" w:hAnsi="Helvetica" w:cs="Helvetica"/>
                        </w:rPr>
                        <w:t xml:space="preserve">for </w:t>
                      </w:r>
                      <w:r>
                        <w:rPr>
                          <w:rFonts w:ascii="Helvetica" w:hAnsi="Helvetica" w:cs="Helvetica"/>
                        </w:rPr>
                        <w:t xml:space="preserve">an in-person </w:t>
                      </w:r>
                      <w:r w:rsidR="00F10B81">
                        <w:rPr>
                          <w:rFonts w:ascii="Helvetica" w:hAnsi="Helvetica" w:cs="Helvetica"/>
                        </w:rPr>
                        <w:t>meeting</w:t>
                      </w:r>
                      <w:r>
                        <w:rPr>
                          <w:rFonts w:ascii="Helvetica" w:hAnsi="Helvetica" w:cs="Helvetica"/>
                        </w:rPr>
                        <w:t xml:space="preserve"> may still be able to establish a quorum and vote on issues by using an electronic meeting, allowing proxy voting, or conducting a ballot vote</w:t>
                      </w:r>
                      <w:r w:rsidR="00BE28CB" w:rsidRPr="00FB69E2">
                        <w:rPr>
                          <w:rFonts w:ascii="Helvetica" w:hAnsi="Helvetica" w:cs="Helvetica"/>
                        </w:rPr>
                        <w:t xml:space="preserve">. </w:t>
                      </w:r>
                    </w:p>
                    <w:p w:rsidR="00347EE2" w:rsidRPr="00A86915" w:rsidRDefault="00347EE2" w:rsidP="00BE28CB">
                      <w:pPr>
                        <w:pStyle w:val="ListParagraph"/>
                        <w:rPr>
                          <w:rFonts w:ascii="Helvetica" w:hAnsi="Helvetica"/>
                        </w:rPr>
                      </w:pPr>
                    </w:p>
                  </w:txbxContent>
                </v:textbox>
                <w10:wrap type="square" anchorx="margin"/>
              </v:shape>
            </w:pict>
          </mc:Fallback>
        </mc:AlternateContent>
      </w:r>
      <w:r w:rsidR="00FB69E2">
        <w:rPr>
          <w:noProof/>
        </w:rPr>
        <mc:AlternateContent>
          <mc:Choice Requires="wps">
            <w:drawing>
              <wp:anchor distT="0" distB="0" distL="114300" distR="114300" simplePos="0" relativeHeight="251661312" behindDoc="0" locked="0" layoutInCell="1" allowOverlap="1" wp14:anchorId="085D5A24" wp14:editId="4645C6EE">
                <wp:simplePos x="0" y="0"/>
                <wp:positionH relativeFrom="column">
                  <wp:posOffset>-133350</wp:posOffset>
                </wp:positionH>
                <wp:positionV relativeFrom="paragraph">
                  <wp:posOffset>4109720</wp:posOffset>
                </wp:positionV>
                <wp:extent cx="7157085" cy="4125595"/>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7157085" cy="4125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6274A" w:rsidRDefault="00B6274A" w:rsidP="00B6274A">
                            <w:pPr>
                              <w:rPr>
                                <w:rFonts w:ascii="Helvetica" w:hAnsi="Helvetica" w:cs="Helvetica"/>
                                <w:b/>
                                <w:bCs/>
                                <w:color w:val="002060"/>
                              </w:rPr>
                            </w:pPr>
                            <w:r>
                              <w:rPr>
                                <w:rFonts w:ascii="Helvetica" w:hAnsi="Helvetica" w:cs="Helvetica"/>
                                <w:b/>
                                <w:smallCaps/>
                                <w:color w:val="002060"/>
                                <w:sz w:val="32"/>
                                <w:szCs w:val="32"/>
                                <w:u w:val="single"/>
                              </w:rPr>
                              <w:t>Nuts and Bolts</w:t>
                            </w:r>
                          </w:p>
                          <w:p w:rsidR="00B6274A" w:rsidRDefault="00B6274A" w:rsidP="00B6274A">
                            <w:pPr>
                              <w:rPr>
                                <w:rFonts w:ascii="Helvetica" w:hAnsi="Helvetica"/>
                                <w:color w:val="B7B4B3"/>
                              </w:rPr>
                            </w:pPr>
                          </w:p>
                          <w:p w:rsidR="009B53C4" w:rsidRPr="00791C31" w:rsidRDefault="009B53C4" w:rsidP="009B53C4">
                            <w:pPr>
                              <w:jc w:val="both"/>
                              <w:rPr>
                                <w:rFonts w:ascii="Helvetica" w:hAnsi="Helvetica" w:cs="Helvetica"/>
                                <w:b/>
                                <w:sz w:val="22"/>
                                <w:szCs w:val="22"/>
                              </w:rPr>
                            </w:pPr>
                            <w:r w:rsidRPr="00791C31">
                              <w:rPr>
                                <w:rFonts w:ascii="Helvetica" w:hAnsi="Helvetica" w:cs="Helvetica"/>
                                <w:b/>
                                <w:sz w:val="22"/>
                                <w:szCs w:val="22"/>
                                <w:u w:val="single"/>
                              </w:rPr>
                              <w:t>Electronic Meetings</w:t>
                            </w:r>
                            <w:r w:rsidRPr="00791C31">
                              <w:rPr>
                                <w:rFonts w:ascii="Helvetica" w:hAnsi="Helvetica" w:cs="Helvetica"/>
                                <w:b/>
                                <w:sz w:val="22"/>
                                <w:szCs w:val="22"/>
                              </w:rPr>
                              <w:t xml:space="preserve">: </w:t>
                            </w:r>
                          </w:p>
                          <w:p w:rsidR="00BE28CB" w:rsidRPr="00FB69E2" w:rsidRDefault="00BE28CB" w:rsidP="009B53C4">
                            <w:pPr>
                              <w:jc w:val="both"/>
                              <w:rPr>
                                <w:rFonts w:ascii="Helvetica" w:hAnsi="Helvetica" w:cs="Helvetica"/>
                                <w:sz w:val="22"/>
                                <w:szCs w:val="22"/>
                              </w:rPr>
                            </w:pPr>
                          </w:p>
                          <w:p w:rsidR="009B53C4" w:rsidRPr="00FB69E2" w:rsidRDefault="009B53C4" w:rsidP="00FB69E2">
                            <w:pPr>
                              <w:jc w:val="both"/>
                              <w:rPr>
                                <w:rFonts w:ascii="Helvetica" w:hAnsi="Helvetica" w:cs="Helvetica"/>
                                <w:sz w:val="22"/>
                                <w:szCs w:val="22"/>
                              </w:rPr>
                            </w:pPr>
                            <w:r w:rsidRPr="00FB69E2">
                              <w:rPr>
                                <w:rFonts w:ascii="Helvetica" w:hAnsi="Helvetica" w:cs="Helvetica"/>
                                <w:sz w:val="22"/>
                                <w:szCs w:val="22"/>
                              </w:rPr>
                              <w:t>An electronic meeting takes place through an electronic medium</w:t>
                            </w:r>
                            <w:r w:rsidR="00180FBF">
                              <w:rPr>
                                <w:rFonts w:ascii="Helvetica" w:hAnsi="Helvetica" w:cs="Helvetica"/>
                                <w:sz w:val="22"/>
                                <w:szCs w:val="22"/>
                              </w:rPr>
                              <w:t>, such as webinar or telephone</w:t>
                            </w:r>
                            <w:r w:rsidRPr="00FB69E2">
                              <w:rPr>
                                <w:rFonts w:ascii="Helvetica" w:hAnsi="Helvetica" w:cs="Helvetica"/>
                                <w:sz w:val="22"/>
                                <w:szCs w:val="22"/>
                              </w:rPr>
                              <w:t xml:space="preserve">, rather than in a traditional face-to-face setting. </w:t>
                            </w:r>
                            <w:r w:rsidR="00791C31">
                              <w:rPr>
                                <w:rFonts w:ascii="Helvetica" w:hAnsi="Helvetica" w:cs="Helvetica"/>
                                <w:sz w:val="22"/>
                                <w:szCs w:val="22"/>
                              </w:rPr>
                              <w:t>I</w:t>
                            </w:r>
                            <w:r w:rsidRPr="00FB69E2">
                              <w:rPr>
                                <w:rFonts w:ascii="Helvetica" w:hAnsi="Helvetica" w:cs="Helvetica"/>
                                <w:sz w:val="22"/>
                                <w:szCs w:val="22"/>
                              </w:rPr>
                              <w:t xml:space="preserve">n order to </w:t>
                            </w:r>
                            <w:r w:rsidR="00791C31">
                              <w:rPr>
                                <w:rFonts w:ascii="Helvetica" w:hAnsi="Helvetica" w:cs="Helvetica"/>
                                <w:sz w:val="22"/>
                                <w:szCs w:val="22"/>
                              </w:rPr>
                              <w:t>hold</w:t>
                            </w:r>
                            <w:r w:rsidRPr="00FB69E2">
                              <w:rPr>
                                <w:rFonts w:ascii="Helvetica" w:hAnsi="Helvetica" w:cs="Helvetica"/>
                                <w:sz w:val="22"/>
                                <w:szCs w:val="22"/>
                              </w:rPr>
                              <w:t xml:space="preserve"> a valid electronic meeting, participants must be able to </w:t>
                            </w:r>
                            <w:r w:rsidR="00791C31">
                              <w:rPr>
                                <w:rFonts w:ascii="Helvetica" w:hAnsi="Helvetica" w:cs="Helvetica"/>
                                <w:sz w:val="22"/>
                                <w:szCs w:val="22"/>
                              </w:rPr>
                              <w:t>conduct</w:t>
                            </w:r>
                            <w:r w:rsidRPr="00FB69E2">
                              <w:rPr>
                                <w:rFonts w:ascii="Helvetica" w:hAnsi="Helvetica" w:cs="Helvetica"/>
                                <w:sz w:val="22"/>
                                <w:szCs w:val="22"/>
                              </w:rPr>
                              <w:t xml:space="preserve"> an informed and meaningful discussion, which requires that all participants be able to speak to and hear each other</w:t>
                            </w:r>
                            <w:r w:rsidR="00791C31">
                              <w:rPr>
                                <w:rFonts w:ascii="Helvetica" w:hAnsi="Helvetica" w:cs="Helvetica"/>
                                <w:sz w:val="22"/>
                                <w:szCs w:val="22"/>
                              </w:rPr>
                              <w:t xml:space="preserve"> during the meeting</w:t>
                            </w:r>
                            <w:r w:rsidRPr="00FB69E2">
                              <w:rPr>
                                <w:rFonts w:ascii="Helvetica" w:hAnsi="Helvetica" w:cs="Helvetica"/>
                                <w:sz w:val="22"/>
                                <w:szCs w:val="22"/>
                              </w:rPr>
                              <w:t>. Email or chat</w:t>
                            </w:r>
                            <w:r w:rsidR="00B8754B">
                              <w:rPr>
                                <w:rFonts w:ascii="Helvetica" w:hAnsi="Helvetica" w:cs="Helvetica"/>
                                <w:sz w:val="22"/>
                                <w:szCs w:val="22"/>
                              </w:rPr>
                              <w:t xml:space="preserve"> messaging cannot be used for</w:t>
                            </w:r>
                            <w:r w:rsidRPr="00FB69E2">
                              <w:rPr>
                                <w:rFonts w:ascii="Helvetica" w:hAnsi="Helvetica" w:cs="Helvetica"/>
                                <w:sz w:val="22"/>
                                <w:szCs w:val="22"/>
                              </w:rPr>
                              <w:t xml:space="preserve"> electronic meeting</w:t>
                            </w:r>
                            <w:r w:rsidR="00B8754B">
                              <w:rPr>
                                <w:rFonts w:ascii="Helvetica" w:hAnsi="Helvetica" w:cs="Helvetica"/>
                                <w:sz w:val="22"/>
                                <w:szCs w:val="22"/>
                              </w:rPr>
                              <w:t>s</w:t>
                            </w:r>
                            <w:r w:rsidRPr="00FB69E2">
                              <w:rPr>
                                <w:rFonts w:ascii="Helvetica" w:hAnsi="Helvetica" w:cs="Helvetica"/>
                                <w:sz w:val="22"/>
                                <w:szCs w:val="22"/>
                              </w:rPr>
                              <w:t xml:space="preserve"> for the aforementioned reason.</w:t>
                            </w:r>
                            <w:r w:rsidR="00B8754B">
                              <w:rPr>
                                <w:rFonts w:ascii="Helvetica" w:hAnsi="Helvetica" w:cs="Helvetica"/>
                                <w:sz w:val="22"/>
                                <w:szCs w:val="22"/>
                              </w:rPr>
                              <w:t xml:space="preserve"> I</w:t>
                            </w:r>
                            <w:r w:rsidR="00B8754B" w:rsidRPr="00FB69E2">
                              <w:rPr>
                                <w:rFonts w:ascii="Helvetica" w:hAnsi="Helvetica" w:cs="Helvetica"/>
                                <w:sz w:val="22"/>
                                <w:szCs w:val="22"/>
                              </w:rPr>
                              <w:t>t is a good rule of thumb to include a statement in the meeting minutes that all meeting participants confirmed their ability to speak and hear the other meeting participants</w:t>
                            </w:r>
                            <w:r w:rsidR="00B8754B">
                              <w:rPr>
                                <w:rFonts w:ascii="Helvetica" w:hAnsi="Helvetica" w:cs="Helvetica"/>
                                <w:sz w:val="22"/>
                                <w:szCs w:val="22"/>
                              </w:rPr>
                              <w:t xml:space="preserve"> during the electronic meeting</w:t>
                            </w:r>
                            <w:r w:rsidR="00B8754B" w:rsidRPr="00FB69E2">
                              <w:rPr>
                                <w:rFonts w:ascii="Helvetica" w:hAnsi="Helvetica" w:cs="Helvetica"/>
                                <w:sz w:val="22"/>
                                <w:szCs w:val="22"/>
                              </w:rPr>
                              <w:t xml:space="preserve">. </w:t>
                            </w:r>
                          </w:p>
                          <w:p w:rsidR="009B53C4" w:rsidRPr="00FB69E2" w:rsidRDefault="009B53C4" w:rsidP="009B53C4">
                            <w:pPr>
                              <w:jc w:val="both"/>
                              <w:rPr>
                                <w:rFonts w:ascii="Helvetica" w:hAnsi="Helvetica" w:cs="Helvetica"/>
                                <w:sz w:val="22"/>
                                <w:szCs w:val="22"/>
                              </w:rPr>
                            </w:pPr>
                          </w:p>
                          <w:p w:rsidR="009B53C4" w:rsidRPr="00FB69E2" w:rsidRDefault="00B8754B" w:rsidP="009B53C4">
                            <w:pPr>
                              <w:jc w:val="both"/>
                              <w:rPr>
                                <w:rFonts w:ascii="Helvetica" w:hAnsi="Helvetica" w:cs="Helvetica"/>
                                <w:sz w:val="22"/>
                                <w:szCs w:val="22"/>
                              </w:rPr>
                            </w:pPr>
                            <w:r>
                              <w:rPr>
                                <w:rFonts w:ascii="Helvetica" w:hAnsi="Helvetica" w:cs="Helvetica"/>
                                <w:sz w:val="22"/>
                                <w:szCs w:val="22"/>
                              </w:rPr>
                              <w:t>State law dictates w</w:t>
                            </w:r>
                            <w:r w:rsidR="009B53C4" w:rsidRPr="00FB69E2">
                              <w:rPr>
                                <w:rFonts w:ascii="Helvetica" w:hAnsi="Helvetica" w:cs="Helvetica"/>
                                <w:sz w:val="22"/>
                                <w:szCs w:val="22"/>
                              </w:rPr>
                              <w:t>hether an association may conduct</w:t>
                            </w:r>
                            <w:r>
                              <w:rPr>
                                <w:rFonts w:ascii="Helvetica" w:hAnsi="Helvetica" w:cs="Helvetica"/>
                                <w:sz w:val="22"/>
                                <w:szCs w:val="22"/>
                              </w:rPr>
                              <w:t xml:space="preserve"> official business via</w:t>
                            </w:r>
                            <w:r w:rsidR="009B53C4" w:rsidRPr="00FB69E2">
                              <w:rPr>
                                <w:rFonts w:ascii="Helvetica" w:hAnsi="Helvetica" w:cs="Helvetica"/>
                                <w:sz w:val="22"/>
                                <w:szCs w:val="22"/>
                              </w:rPr>
                              <w:t xml:space="preserve"> electronic meetings</w:t>
                            </w:r>
                            <w:r>
                              <w:rPr>
                                <w:rFonts w:ascii="Helvetica" w:hAnsi="Helvetica" w:cs="Helvetica"/>
                                <w:sz w:val="22"/>
                                <w:szCs w:val="22"/>
                              </w:rPr>
                              <w:t>. It’s imperative for associations to know their state law as they</w:t>
                            </w:r>
                            <w:r w:rsidR="00791C31">
                              <w:rPr>
                                <w:rFonts w:ascii="Helvetica" w:hAnsi="Helvetica" w:cs="Helvetica"/>
                                <w:sz w:val="22"/>
                                <w:szCs w:val="22"/>
                              </w:rPr>
                              <w:t xml:space="preserve"> </w:t>
                            </w:r>
                            <w:r w:rsidR="009B53C4" w:rsidRPr="00FB69E2">
                              <w:rPr>
                                <w:rFonts w:ascii="Helvetica" w:hAnsi="Helvetica" w:cs="Helvetica"/>
                                <w:sz w:val="22"/>
                                <w:szCs w:val="22"/>
                              </w:rPr>
                              <w:t xml:space="preserve">may </w:t>
                            </w:r>
                            <w:r w:rsidR="00791C31">
                              <w:rPr>
                                <w:rFonts w:ascii="Helvetica" w:hAnsi="Helvetica" w:cs="Helvetica"/>
                                <w:sz w:val="22"/>
                                <w:szCs w:val="22"/>
                              </w:rPr>
                              <w:t>include</w:t>
                            </w:r>
                            <w:r w:rsidR="009B53C4" w:rsidRPr="00FB69E2">
                              <w:rPr>
                                <w:rFonts w:ascii="Helvetica" w:hAnsi="Helvetica" w:cs="Helvetica"/>
                                <w:sz w:val="22"/>
                                <w:szCs w:val="22"/>
                              </w:rPr>
                              <w:t xml:space="preserve"> </w:t>
                            </w:r>
                            <w:r w:rsidR="00791C31">
                              <w:rPr>
                                <w:rFonts w:ascii="Helvetica" w:hAnsi="Helvetica" w:cs="Helvetica"/>
                                <w:sz w:val="22"/>
                                <w:szCs w:val="22"/>
                              </w:rPr>
                              <w:t xml:space="preserve">certain </w:t>
                            </w:r>
                            <w:r w:rsidR="009B53C4" w:rsidRPr="00FB69E2">
                              <w:rPr>
                                <w:rFonts w:ascii="Helvetica" w:hAnsi="Helvetica" w:cs="Helvetica"/>
                                <w:sz w:val="22"/>
                                <w:szCs w:val="22"/>
                              </w:rPr>
                              <w:t xml:space="preserve">requirements or restrictions, such as </w:t>
                            </w:r>
                            <w:r w:rsidR="00791C31">
                              <w:rPr>
                                <w:rFonts w:ascii="Helvetica" w:hAnsi="Helvetica" w:cs="Helvetica"/>
                                <w:sz w:val="22"/>
                                <w:szCs w:val="22"/>
                              </w:rPr>
                              <w:t xml:space="preserve">an </w:t>
                            </w:r>
                            <w:r w:rsidR="009B53C4" w:rsidRPr="00FB69E2">
                              <w:rPr>
                                <w:rFonts w:ascii="Helvetica" w:hAnsi="Helvetica" w:cs="Helvetica"/>
                                <w:sz w:val="22"/>
                                <w:szCs w:val="22"/>
                              </w:rPr>
                              <w:t>express authorization of electronic meetings in an association’s bylaws, in order for an association to properly hold an electronic meeting.</w:t>
                            </w:r>
                          </w:p>
                          <w:p w:rsidR="009B53C4" w:rsidRPr="00FB69E2" w:rsidRDefault="009B53C4" w:rsidP="009B53C4">
                            <w:pPr>
                              <w:jc w:val="both"/>
                              <w:rPr>
                                <w:rFonts w:ascii="Helvetica" w:hAnsi="Helvetica" w:cs="Helvetica"/>
                                <w:sz w:val="22"/>
                                <w:szCs w:val="22"/>
                              </w:rPr>
                            </w:pPr>
                            <w:r w:rsidRPr="00FB69E2">
                              <w:rPr>
                                <w:rFonts w:ascii="Helvetica" w:hAnsi="Helvetica" w:cs="Helvetica"/>
                                <w:sz w:val="22"/>
                                <w:szCs w:val="22"/>
                              </w:rPr>
                              <w:t xml:space="preserve">  </w:t>
                            </w:r>
                          </w:p>
                          <w:p w:rsidR="009B53C4" w:rsidRPr="00FB69E2" w:rsidRDefault="00514E4C" w:rsidP="009B53C4">
                            <w:pPr>
                              <w:jc w:val="both"/>
                              <w:rPr>
                                <w:rFonts w:ascii="Helvetica" w:hAnsi="Helvetica" w:cs="Helvetica"/>
                                <w:sz w:val="22"/>
                                <w:szCs w:val="22"/>
                              </w:rPr>
                            </w:pPr>
                            <w:r>
                              <w:rPr>
                                <w:rFonts w:ascii="Helvetica" w:hAnsi="Helvetica" w:cs="Helvetica"/>
                                <w:sz w:val="22"/>
                                <w:szCs w:val="22"/>
                              </w:rPr>
                              <w:t>Keep in mind</w:t>
                            </w:r>
                            <w:r w:rsidR="009B53C4" w:rsidRPr="00FB69E2">
                              <w:rPr>
                                <w:rFonts w:ascii="Helvetica" w:hAnsi="Helvetica" w:cs="Helvetica"/>
                                <w:sz w:val="22"/>
                                <w:szCs w:val="22"/>
                              </w:rPr>
                              <w:t xml:space="preserve"> that even when </w:t>
                            </w:r>
                            <w:r w:rsidR="00791C31">
                              <w:rPr>
                                <w:rFonts w:ascii="Helvetica" w:hAnsi="Helvetica" w:cs="Helvetica"/>
                                <w:sz w:val="22"/>
                                <w:szCs w:val="22"/>
                              </w:rPr>
                              <w:t>conducing an electronic</w:t>
                            </w:r>
                            <w:r w:rsidR="009B53C4" w:rsidRPr="00FB69E2">
                              <w:rPr>
                                <w:rFonts w:ascii="Helvetica" w:hAnsi="Helvetica" w:cs="Helvetica"/>
                                <w:sz w:val="22"/>
                                <w:szCs w:val="22"/>
                              </w:rPr>
                              <w:t xml:space="preserve"> meeting, an association must adhere to all other applicable meeting requirements, such as providing </w:t>
                            </w:r>
                            <w:r w:rsidR="00791C31">
                              <w:rPr>
                                <w:rFonts w:ascii="Helvetica" w:hAnsi="Helvetica" w:cs="Helvetica"/>
                                <w:sz w:val="22"/>
                                <w:szCs w:val="22"/>
                              </w:rPr>
                              <w:t xml:space="preserve">the required </w:t>
                            </w:r>
                            <w:r w:rsidR="009B53C4" w:rsidRPr="00FB69E2">
                              <w:rPr>
                                <w:rFonts w:ascii="Helvetica" w:hAnsi="Helvetica" w:cs="Helvetica"/>
                                <w:sz w:val="22"/>
                                <w:szCs w:val="22"/>
                              </w:rPr>
                              <w:t xml:space="preserve">notice of the meeting and </w:t>
                            </w:r>
                            <w:r w:rsidR="00791C31">
                              <w:rPr>
                                <w:rFonts w:ascii="Helvetica" w:hAnsi="Helvetica" w:cs="Helvetica"/>
                                <w:sz w:val="22"/>
                                <w:szCs w:val="22"/>
                              </w:rPr>
                              <w:t>establishing</w:t>
                            </w:r>
                            <w:r w:rsidR="009B53C4" w:rsidRPr="00FB69E2">
                              <w:rPr>
                                <w:rFonts w:ascii="Helvetica" w:hAnsi="Helvetica" w:cs="Helvetica"/>
                                <w:sz w:val="22"/>
                                <w:szCs w:val="22"/>
                              </w:rPr>
                              <w:t xml:space="preserve"> a quorum. If all meeting requirements are met, the association can take any action (including voting) </w:t>
                            </w:r>
                            <w:r w:rsidR="00791C31">
                              <w:rPr>
                                <w:rFonts w:ascii="Helvetica" w:hAnsi="Helvetica" w:cs="Helvetica"/>
                                <w:sz w:val="22"/>
                                <w:szCs w:val="22"/>
                              </w:rPr>
                              <w:t>at an electronic meeting that it c</w:t>
                            </w:r>
                            <w:r w:rsidR="009B53C4" w:rsidRPr="00FB69E2">
                              <w:rPr>
                                <w:rFonts w:ascii="Helvetica" w:hAnsi="Helvetica" w:cs="Helvetica"/>
                                <w:sz w:val="22"/>
                                <w:szCs w:val="22"/>
                              </w:rPr>
                              <w:t xml:space="preserve">ould take in a traditional face-to-face meeting. </w:t>
                            </w:r>
                          </w:p>
                          <w:p w:rsidR="009B53C4" w:rsidRDefault="009B53C4" w:rsidP="009B53C4">
                            <w:pPr>
                              <w:jc w:val="both"/>
                            </w:pPr>
                            <w:r>
                              <w:t xml:space="preserve"> </w:t>
                            </w:r>
                          </w:p>
                          <w:p w:rsidR="00C3414C" w:rsidRPr="00C3414C" w:rsidRDefault="00C3414C" w:rsidP="00C3414C">
                            <w:pPr>
                              <w:rPr>
                                <w:rFonts w:ascii="Helvetica" w:hAnsi="Helvetica"/>
                                <w:color w:val="B7B4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D5A24" id="Text Box 5" o:spid="_x0000_s1027" type="#_x0000_t202" style="position:absolute;margin-left:-10.5pt;margin-top:323.6pt;width:563.55pt;height:3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" filled="f" stroked="f">
                <v:textbox>
                  <w:txbxContent>
                    <w:p w:rsidR="00B6274A" w:rsidRDefault="00B6274A" w:rsidP="00B6274A">
                      <w:pPr>
                        <w:rPr>
                          <w:rFonts w:ascii="Helvetica" w:hAnsi="Helvetica" w:cs="Helvetica"/>
                          <w:b/>
                          <w:bCs/>
                          <w:color w:val="002060"/>
                        </w:rPr>
                      </w:pPr>
                      <w:r>
                        <w:rPr>
                          <w:rFonts w:ascii="Helvetica" w:hAnsi="Helvetica" w:cs="Helvetica"/>
                          <w:b/>
                          <w:smallCaps/>
                          <w:color w:val="002060"/>
                          <w:sz w:val="32"/>
                          <w:szCs w:val="32"/>
                          <w:u w:val="single"/>
                        </w:rPr>
                        <w:t>Nuts and Bolts</w:t>
                      </w:r>
                    </w:p>
                    <w:p w:rsidR="00B6274A" w:rsidRDefault="00B6274A" w:rsidP="00B6274A">
                      <w:pPr>
                        <w:rPr>
                          <w:rFonts w:ascii="Helvetica" w:hAnsi="Helvetica"/>
                          <w:color w:val="B7B4B3"/>
                        </w:rPr>
                      </w:pPr>
                    </w:p>
                    <w:p w:rsidR="009B53C4" w:rsidRPr="00791C31" w:rsidRDefault="009B53C4" w:rsidP="009B53C4">
                      <w:pPr>
                        <w:jc w:val="both"/>
                        <w:rPr>
                          <w:rFonts w:ascii="Helvetica" w:hAnsi="Helvetica" w:cs="Helvetica"/>
                          <w:b/>
                          <w:sz w:val="22"/>
                          <w:szCs w:val="22"/>
                        </w:rPr>
                      </w:pPr>
                      <w:r w:rsidRPr="00791C31">
                        <w:rPr>
                          <w:rFonts w:ascii="Helvetica" w:hAnsi="Helvetica" w:cs="Helvetica"/>
                          <w:b/>
                          <w:sz w:val="22"/>
                          <w:szCs w:val="22"/>
                          <w:u w:val="single"/>
                        </w:rPr>
                        <w:t>Electronic Meetings</w:t>
                      </w:r>
                      <w:r w:rsidRPr="00791C31">
                        <w:rPr>
                          <w:rFonts w:ascii="Helvetica" w:hAnsi="Helvetica" w:cs="Helvetica"/>
                          <w:b/>
                          <w:sz w:val="22"/>
                          <w:szCs w:val="22"/>
                        </w:rPr>
                        <w:t xml:space="preserve">: </w:t>
                      </w:r>
                    </w:p>
                    <w:p w:rsidR="00BE28CB" w:rsidRPr="00FB69E2" w:rsidRDefault="00BE28CB" w:rsidP="009B53C4">
                      <w:pPr>
                        <w:jc w:val="both"/>
                        <w:rPr>
                          <w:rFonts w:ascii="Helvetica" w:hAnsi="Helvetica" w:cs="Helvetica"/>
                          <w:sz w:val="22"/>
                          <w:szCs w:val="22"/>
                        </w:rPr>
                      </w:pPr>
                    </w:p>
                    <w:p w:rsidR="009B53C4" w:rsidRPr="00FB69E2" w:rsidRDefault="009B53C4" w:rsidP="00FB69E2">
                      <w:pPr>
                        <w:jc w:val="both"/>
                        <w:rPr>
                          <w:rFonts w:ascii="Helvetica" w:hAnsi="Helvetica" w:cs="Helvetica"/>
                          <w:sz w:val="22"/>
                          <w:szCs w:val="22"/>
                        </w:rPr>
                      </w:pPr>
                      <w:r w:rsidRPr="00FB69E2">
                        <w:rPr>
                          <w:rFonts w:ascii="Helvetica" w:hAnsi="Helvetica" w:cs="Helvetica"/>
                          <w:sz w:val="22"/>
                          <w:szCs w:val="22"/>
                        </w:rPr>
                        <w:t>An electronic meeting takes place through an electronic medium</w:t>
                      </w:r>
                      <w:r w:rsidR="00180FBF">
                        <w:rPr>
                          <w:rFonts w:ascii="Helvetica" w:hAnsi="Helvetica" w:cs="Helvetica"/>
                          <w:sz w:val="22"/>
                          <w:szCs w:val="22"/>
                        </w:rPr>
                        <w:t>, such as webinar or telephone</w:t>
                      </w:r>
                      <w:r w:rsidRPr="00FB69E2">
                        <w:rPr>
                          <w:rFonts w:ascii="Helvetica" w:hAnsi="Helvetica" w:cs="Helvetica"/>
                          <w:sz w:val="22"/>
                          <w:szCs w:val="22"/>
                        </w:rPr>
                        <w:t xml:space="preserve">, rather than in a traditional face-to-face setting. </w:t>
                      </w:r>
                      <w:r w:rsidR="00791C31">
                        <w:rPr>
                          <w:rFonts w:ascii="Helvetica" w:hAnsi="Helvetica" w:cs="Helvetica"/>
                          <w:sz w:val="22"/>
                          <w:szCs w:val="22"/>
                        </w:rPr>
                        <w:t>I</w:t>
                      </w:r>
                      <w:r w:rsidRPr="00FB69E2">
                        <w:rPr>
                          <w:rFonts w:ascii="Helvetica" w:hAnsi="Helvetica" w:cs="Helvetica"/>
                          <w:sz w:val="22"/>
                          <w:szCs w:val="22"/>
                        </w:rPr>
                        <w:t xml:space="preserve">n order to </w:t>
                      </w:r>
                      <w:r w:rsidR="00791C31">
                        <w:rPr>
                          <w:rFonts w:ascii="Helvetica" w:hAnsi="Helvetica" w:cs="Helvetica"/>
                          <w:sz w:val="22"/>
                          <w:szCs w:val="22"/>
                        </w:rPr>
                        <w:t>hold</w:t>
                      </w:r>
                      <w:r w:rsidRPr="00FB69E2">
                        <w:rPr>
                          <w:rFonts w:ascii="Helvetica" w:hAnsi="Helvetica" w:cs="Helvetica"/>
                          <w:sz w:val="22"/>
                          <w:szCs w:val="22"/>
                        </w:rPr>
                        <w:t xml:space="preserve"> a valid electronic meeting, participants must be able to </w:t>
                      </w:r>
                      <w:r w:rsidR="00791C31">
                        <w:rPr>
                          <w:rFonts w:ascii="Helvetica" w:hAnsi="Helvetica" w:cs="Helvetica"/>
                          <w:sz w:val="22"/>
                          <w:szCs w:val="22"/>
                        </w:rPr>
                        <w:t>conduct</w:t>
                      </w:r>
                      <w:r w:rsidRPr="00FB69E2">
                        <w:rPr>
                          <w:rFonts w:ascii="Helvetica" w:hAnsi="Helvetica" w:cs="Helvetica"/>
                          <w:sz w:val="22"/>
                          <w:szCs w:val="22"/>
                        </w:rPr>
                        <w:t xml:space="preserve"> an informed and meaningful discussion, which requires that all participants be able to speak to and hear each other</w:t>
                      </w:r>
                      <w:r w:rsidR="00791C31">
                        <w:rPr>
                          <w:rFonts w:ascii="Helvetica" w:hAnsi="Helvetica" w:cs="Helvetica"/>
                          <w:sz w:val="22"/>
                          <w:szCs w:val="22"/>
                        </w:rPr>
                        <w:t xml:space="preserve"> during the meeting</w:t>
                      </w:r>
                      <w:r w:rsidRPr="00FB69E2">
                        <w:rPr>
                          <w:rFonts w:ascii="Helvetica" w:hAnsi="Helvetica" w:cs="Helvetica"/>
                          <w:sz w:val="22"/>
                          <w:szCs w:val="22"/>
                        </w:rPr>
                        <w:t>. Email or chat</w:t>
                      </w:r>
                      <w:r w:rsidR="00B8754B">
                        <w:rPr>
                          <w:rFonts w:ascii="Helvetica" w:hAnsi="Helvetica" w:cs="Helvetica"/>
                          <w:sz w:val="22"/>
                          <w:szCs w:val="22"/>
                        </w:rPr>
                        <w:t xml:space="preserve"> messaging cannot be used for</w:t>
                      </w:r>
                      <w:r w:rsidRPr="00FB69E2">
                        <w:rPr>
                          <w:rFonts w:ascii="Helvetica" w:hAnsi="Helvetica" w:cs="Helvetica"/>
                          <w:sz w:val="22"/>
                          <w:szCs w:val="22"/>
                        </w:rPr>
                        <w:t xml:space="preserve"> electronic meeting</w:t>
                      </w:r>
                      <w:r w:rsidR="00B8754B">
                        <w:rPr>
                          <w:rFonts w:ascii="Helvetica" w:hAnsi="Helvetica" w:cs="Helvetica"/>
                          <w:sz w:val="22"/>
                          <w:szCs w:val="22"/>
                        </w:rPr>
                        <w:t>s</w:t>
                      </w:r>
                      <w:r w:rsidRPr="00FB69E2">
                        <w:rPr>
                          <w:rFonts w:ascii="Helvetica" w:hAnsi="Helvetica" w:cs="Helvetica"/>
                          <w:sz w:val="22"/>
                          <w:szCs w:val="22"/>
                        </w:rPr>
                        <w:t xml:space="preserve"> for the aforementioned reason.</w:t>
                      </w:r>
                      <w:r w:rsidR="00B8754B">
                        <w:rPr>
                          <w:rFonts w:ascii="Helvetica" w:hAnsi="Helvetica" w:cs="Helvetica"/>
                          <w:sz w:val="22"/>
                          <w:szCs w:val="22"/>
                        </w:rPr>
                        <w:t xml:space="preserve"> </w:t>
                      </w:r>
                      <w:r w:rsidR="00B8754B">
                        <w:rPr>
                          <w:rFonts w:ascii="Helvetica" w:hAnsi="Helvetica" w:cs="Helvetica"/>
                          <w:sz w:val="22"/>
                          <w:szCs w:val="22"/>
                        </w:rPr>
                        <w:t>I</w:t>
                      </w:r>
                      <w:r w:rsidR="00B8754B" w:rsidRPr="00FB69E2">
                        <w:rPr>
                          <w:rFonts w:ascii="Helvetica" w:hAnsi="Helvetica" w:cs="Helvetica"/>
                          <w:sz w:val="22"/>
                          <w:szCs w:val="22"/>
                        </w:rPr>
                        <w:t>t is a good rule of thumb to include a statement in the meeting minutes that all meeting participants confirmed their ability to speak and hear the other meeting participants</w:t>
                      </w:r>
                      <w:r w:rsidR="00B8754B">
                        <w:rPr>
                          <w:rFonts w:ascii="Helvetica" w:hAnsi="Helvetica" w:cs="Helvetica"/>
                          <w:sz w:val="22"/>
                          <w:szCs w:val="22"/>
                        </w:rPr>
                        <w:t xml:space="preserve"> during the electronic meeting</w:t>
                      </w:r>
                      <w:r w:rsidR="00B8754B" w:rsidRPr="00FB69E2">
                        <w:rPr>
                          <w:rFonts w:ascii="Helvetica" w:hAnsi="Helvetica" w:cs="Helvetica"/>
                          <w:sz w:val="22"/>
                          <w:szCs w:val="22"/>
                        </w:rPr>
                        <w:t xml:space="preserve">. </w:t>
                      </w:r>
                    </w:p>
                    <w:p w:rsidR="009B53C4" w:rsidRPr="00FB69E2" w:rsidRDefault="009B53C4" w:rsidP="009B53C4">
                      <w:pPr>
                        <w:jc w:val="both"/>
                        <w:rPr>
                          <w:rFonts w:ascii="Helvetica" w:hAnsi="Helvetica" w:cs="Helvetica"/>
                          <w:sz w:val="22"/>
                          <w:szCs w:val="22"/>
                        </w:rPr>
                      </w:pPr>
                    </w:p>
                    <w:p w:rsidR="009B53C4" w:rsidRPr="00FB69E2" w:rsidRDefault="00B8754B" w:rsidP="009B53C4">
                      <w:pPr>
                        <w:jc w:val="both"/>
                        <w:rPr>
                          <w:rFonts w:ascii="Helvetica" w:hAnsi="Helvetica" w:cs="Helvetica"/>
                          <w:sz w:val="22"/>
                          <w:szCs w:val="22"/>
                        </w:rPr>
                      </w:pPr>
                      <w:r>
                        <w:rPr>
                          <w:rFonts w:ascii="Helvetica" w:hAnsi="Helvetica" w:cs="Helvetica"/>
                          <w:sz w:val="22"/>
                          <w:szCs w:val="22"/>
                        </w:rPr>
                        <w:t>State law dictates w</w:t>
                      </w:r>
                      <w:r w:rsidR="009B53C4" w:rsidRPr="00FB69E2">
                        <w:rPr>
                          <w:rFonts w:ascii="Helvetica" w:hAnsi="Helvetica" w:cs="Helvetica"/>
                          <w:sz w:val="22"/>
                          <w:szCs w:val="22"/>
                        </w:rPr>
                        <w:t>hether an association may conduct</w:t>
                      </w:r>
                      <w:r>
                        <w:rPr>
                          <w:rFonts w:ascii="Helvetica" w:hAnsi="Helvetica" w:cs="Helvetica"/>
                          <w:sz w:val="22"/>
                          <w:szCs w:val="22"/>
                        </w:rPr>
                        <w:t xml:space="preserve"> official business via</w:t>
                      </w:r>
                      <w:r w:rsidR="009B53C4" w:rsidRPr="00FB69E2">
                        <w:rPr>
                          <w:rFonts w:ascii="Helvetica" w:hAnsi="Helvetica" w:cs="Helvetica"/>
                          <w:sz w:val="22"/>
                          <w:szCs w:val="22"/>
                        </w:rPr>
                        <w:t xml:space="preserve"> electronic meetings</w:t>
                      </w:r>
                      <w:r>
                        <w:rPr>
                          <w:rFonts w:ascii="Helvetica" w:hAnsi="Helvetica" w:cs="Helvetica"/>
                          <w:sz w:val="22"/>
                          <w:szCs w:val="22"/>
                        </w:rPr>
                        <w:t>. It’s imperative for associations to know their state law as they</w:t>
                      </w:r>
                      <w:r w:rsidR="00791C31">
                        <w:rPr>
                          <w:rFonts w:ascii="Helvetica" w:hAnsi="Helvetica" w:cs="Helvetica"/>
                          <w:sz w:val="22"/>
                          <w:szCs w:val="22"/>
                        </w:rPr>
                        <w:t xml:space="preserve"> </w:t>
                      </w:r>
                      <w:r w:rsidR="009B53C4" w:rsidRPr="00FB69E2">
                        <w:rPr>
                          <w:rFonts w:ascii="Helvetica" w:hAnsi="Helvetica" w:cs="Helvetica"/>
                          <w:sz w:val="22"/>
                          <w:szCs w:val="22"/>
                        </w:rPr>
                        <w:t xml:space="preserve">may </w:t>
                      </w:r>
                      <w:r w:rsidR="00791C31">
                        <w:rPr>
                          <w:rFonts w:ascii="Helvetica" w:hAnsi="Helvetica" w:cs="Helvetica"/>
                          <w:sz w:val="22"/>
                          <w:szCs w:val="22"/>
                        </w:rPr>
                        <w:t>include</w:t>
                      </w:r>
                      <w:r w:rsidR="009B53C4" w:rsidRPr="00FB69E2">
                        <w:rPr>
                          <w:rFonts w:ascii="Helvetica" w:hAnsi="Helvetica" w:cs="Helvetica"/>
                          <w:sz w:val="22"/>
                          <w:szCs w:val="22"/>
                        </w:rPr>
                        <w:t xml:space="preserve"> </w:t>
                      </w:r>
                      <w:r w:rsidR="00791C31">
                        <w:rPr>
                          <w:rFonts w:ascii="Helvetica" w:hAnsi="Helvetica" w:cs="Helvetica"/>
                          <w:sz w:val="22"/>
                          <w:szCs w:val="22"/>
                        </w:rPr>
                        <w:t xml:space="preserve">certain </w:t>
                      </w:r>
                      <w:r w:rsidR="009B53C4" w:rsidRPr="00FB69E2">
                        <w:rPr>
                          <w:rFonts w:ascii="Helvetica" w:hAnsi="Helvetica" w:cs="Helvetica"/>
                          <w:sz w:val="22"/>
                          <w:szCs w:val="22"/>
                        </w:rPr>
                        <w:t xml:space="preserve">requirements or restrictions, such as </w:t>
                      </w:r>
                      <w:r w:rsidR="00791C31">
                        <w:rPr>
                          <w:rFonts w:ascii="Helvetica" w:hAnsi="Helvetica" w:cs="Helvetica"/>
                          <w:sz w:val="22"/>
                          <w:szCs w:val="22"/>
                        </w:rPr>
                        <w:t xml:space="preserve">an </w:t>
                      </w:r>
                      <w:r w:rsidR="009B53C4" w:rsidRPr="00FB69E2">
                        <w:rPr>
                          <w:rFonts w:ascii="Helvetica" w:hAnsi="Helvetica" w:cs="Helvetica"/>
                          <w:sz w:val="22"/>
                          <w:szCs w:val="22"/>
                        </w:rPr>
                        <w:t xml:space="preserve">express authorization of </w:t>
                      </w:r>
                      <w:r w:rsidR="009B53C4" w:rsidRPr="00FB69E2">
                        <w:rPr>
                          <w:rFonts w:ascii="Helvetica" w:hAnsi="Helvetica" w:cs="Helvetica"/>
                          <w:sz w:val="22"/>
                          <w:szCs w:val="22"/>
                        </w:rPr>
                        <w:t>electronic meetings in an association’s bylaws, in order for an association to properly hold an electronic meeting.</w:t>
                      </w:r>
                    </w:p>
                    <w:p w:rsidR="009B53C4" w:rsidRPr="00FB69E2" w:rsidRDefault="009B53C4" w:rsidP="009B53C4">
                      <w:pPr>
                        <w:jc w:val="both"/>
                        <w:rPr>
                          <w:rFonts w:ascii="Helvetica" w:hAnsi="Helvetica" w:cs="Helvetica"/>
                          <w:sz w:val="22"/>
                          <w:szCs w:val="22"/>
                        </w:rPr>
                      </w:pPr>
                      <w:r w:rsidRPr="00FB69E2">
                        <w:rPr>
                          <w:rFonts w:ascii="Helvetica" w:hAnsi="Helvetica" w:cs="Helvetica"/>
                          <w:sz w:val="22"/>
                          <w:szCs w:val="22"/>
                        </w:rPr>
                        <w:t xml:space="preserve">  </w:t>
                      </w:r>
                    </w:p>
                    <w:p w:rsidR="009B53C4" w:rsidRPr="00FB69E2" w:rsidRDefault="00514E4C" w:rsidP="009B53C4">
                      <w:pPr>
                        <w:jc w:val="both"/>
                        <w:rPr>
                          <w:rFonts w:ascii="Helvetica" w:hAnsi="Helvetica" w:cs="Helvetica"/>
                          <w:sz w:val="22"/>
                          <w:szCs w:val="22"/>
                        </w:rPr>
                      </w:pPr>
                      <w:r>
                        <w:rPr>
                          <w:rFonts w:ascii="Helvetica" w:hAnsi="Helvetica" w:cs="Helvetica"/>
                          <w:sz w:val="22"/>
                          <w:szCs w:val="22"/>
                        </w:rPr>
                        <w:t>Keep in mind</w:t>
                      </w:r>
                      <w:r w:rsidR="009B53C4" w:rsidRPr="00FB69E2">
                        <w:rPr>
                          <w:rFonts w:ascii="Helvetica" w:hAnsi="Helvetica" w:cs="Helvetica"/>
                          <w:sz w:val="22"/>
                          <w:szCs w:val="22"/>
                        </w:rPr>
                        <w:t xml:space="preserve"> that even when </w:t>
                      </w:r>
                      <w:r w:rsidR="00791C31">
                        <w:rPr>
                          <w:rFonts w:ascii="Helvetica" w:hAnsi="Helvetica" w:cs="Helvetica"/>
                          <w:sz w:val="22"/>
                          <w:szCs w:val="22"/>
                        </w:rPr>
                        <w:t>conducing an electronic</w:t>
                      </w:r>
                      <w:r w:rsidR="009B53C4" w:rsidRPr="00FB69E2">
                        <w:rPr>
                          <w:rFonts w:ascii="Helvetica" w:hAnsi="Helvetica" w:cs="Helvetica"/>
                          <w:sz w:val="22"/>
                          <w:szCs w:val="22"/>
                        </w:rPr>
                        <w:t xml:space="preserve"> meeting, an association must adhere to all other applicable meeting requirements, such as providing </w:t>
                      </w:r>
                      <w:r w:rsidR="00791C31">
                        <w:rPr>
                          <w:rFonts w:ascii="Helvetica" w:hAnsi="Helvetica" w:cs="Helvetica"/>
                          <w:sz w:val="22"/>
                          <w:szCs w:val="22"/>
                        </w:rPr>
                        <w:t xml:space="preserve">the required </w:t>
                      </w:r>
                      <w:r w:rsidR="009B53C4" w:rsidRPr="00FB69E2">
                        <w:rPr>
                          <w:rFonts w:ascii="Helvetica" w:hAnsi="Helvetica" w:cs="Helvetica"/>
                          <w:sz w:val="22"/>
                          <w:szCs w:val="22"/>
                        </w:rPr>
                        <w:t xml:space="preserve">notice of the meeting and </w:t>
                      </w:r>
                      <w:r w:rsidR="00791C31">
                        <w:rPr>
                          <w:rFonts w:ascii="Helvetica" w:hAnsi="Helvetica" w:cs="Helvetica"/>
                          <w:sz w:val="22"/>
                          <w:szCs w:val="22"/>
                        </w:rPr>
                        <w:t>establishing</w:t>
                      </w:r>
                      <w:r w:rsidR="009B53C4" w:rsidRPr="00FB69E2">
                        <w:rPr>
                          <w:rFonts w:ascii="Helvetica" w:hAnsi="Helvetica" w:cs="Helvetica"/>
                          <w:sz w:val="22"/>
                          <w:szCs w:val="22"/>
                        </w:rPr>
                        <w:t xml:space="preserve"> a quorum. If all meeting requirements are met, the association can take any action (including voting) </w:t>
                      </w:r>
                      <w:r w:rsidR="00791C31">
                        <w:rPr>
                          <w:rFonts w:ascii="Helvetica" w:hAnsi="Helvetica" w:cs="Helvetica"/>
                          <w:sz w:val="22"/>
                          <w:szCs w:val="22"/>
                        </w:rPr>
                        <w:t>at an electronic meeting that it c</w:t>
                      </w:r>
                      <w:r w:rsidR="009B53C4" w:rsidRPr="00FB69E2">
                        <w:rPr>
                          <w:rFonts w:ascii="Helvetica" w:hAnsi="Helvetica" w:cs="Helvetica"/>
                          <w:sz w:val="22"/>
                          <w:szCs w:val="22"/>
                        </w:rPr>
                        <w:t xml:space="preserve">ould take in a traditional face-to-face meeting. </w:t>
                      </w:r>
                    </w:p>
                    <w:p w:rsidR="009B53C4" w:rsidRDefault="009B53C4" w:rsidP="009B53C4">
                      <w:pPr>
                        <w:jc w:val="both"/>
                      </w:pPr>
                      <w:r>
                        <w:t xml:space="preserve"> </w:t>
                      </w:r>
                    </w:p>
                    <w:p w:rsidR="00C3414C" w:rsidRPr="00C3414C" w:rsidRDefault="00C3414C" w:rsidP="00C3414C">
                      <w:pPr>
                        <w:rPr>
                          <w:rFonts w:ascii="Helvetica" w:hAnsi="Helvetica"/>
                          <w:color w:val="B7B4B3"/>
                        </w:rPr>
                      </w:pPr>
                    </w:p>
                  </w:txbxContent>
                </v:textbox>
              </v:shape>
            </w:pict>
          </mc:Fallback>
        </mc:AlternateContent>
      </w:r>
      <w:r w:rsidR="009B53C4">
        <w:rPr>
          <w:noProof/>
        </w:rPr>
        <mc:AlternateContent>
          <mc:Choice Requires="wps">
            <w:drawing>
              <wp:anchor distT="0" distB="0" distL="114300" distR="114300" simplePos="0" relativeHeight="251662336" behindDoc="0" locked="0" layoutInCell="1" allowOverlap="1" wp14:anchorId="79C79F6F" wp14:editId="69630C08">
                <wp:simplePos x="0" y="0"/>
                <wp:positionH relativeFrom="margin">
                  <wp:align>left</wp:align>
                </wp:positionH>
                <wp:positionV relativeFrom="paragraph">
                  <wp:posOffset>1986915</wp:posOffset>
                </wp:positionV>
                <wp:extent cx="7068185" cy="3435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068185"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3414C" w:rsidRPr="00C3414C" w:rsidRDefault="009B53C4" w:rsidP="00C3414C">
                            <w:pPr>
                              <w:jc w:val="center"/>
                              <w:rPr>
                                <w:sz w:val="36"/>
                                <w:szCs w:val="36"/>
                              </w:rPr>
                            </w:pPr>
                            <w:r>
                              <w:rPr>
                                <w:rFonts w:ascii="Helvetica" w:hAnsi="Helvetica"/>
                                <w:b/>
                                <w:bCs/>
                                <w:caps/>
                                <w:color w:val="202A5C"/>
                                <w:sz w:val="36"/>
                                <w:szCs w:val="36"/>
                              </w:rPr>
                              <w:t xml:space="preserve">Alternatives To </w:t>
                            </w:r>
                            <w:r w:rsidR="007215C8">
                              <w:rPr>
                                <w:rFonts w:ascii="Helvetica" w:hAnsi="Helvetica"/>
                                <w:b/>
                                <w:bCs/>
                                <w:caps/>
                                <w:color w:val="202A5C"/>
                                <w:sz w:val="36"/>
                                <w:szCs w:val="36"/>
                              </w:rPr>
                              <w:t xml:space="preserve">Attendance at </w:t>
                            </w:r>
                            <w:r w:rsidR="00791C31">
                              <w:rPr>
                                <w:rFonts w:ascii="Helvetica" w:hAnsi="Helvetica"/>
                                <w:b/>
                                <w:bCs/>
                                <w:caps/>
                                <w:color w:val="202A5C"/>
                                <w:sz w:val="36"/>
                                <w:szCs w:val="36"/>
                              </w:rPr>
                              <w:t>In-</w:t>
                            </w:r>
                            <w:r>
                              <w:rPr>
                                <w:rFonts w:ascii="Helvetica" w:hAnsi="Helvetica"/>
                                <w:b/>
                                <w:bCs/>
                                <w:caps/>
                                <w:color w:val="202A5C"/>
                                <w:sz w:val="36"/>
                                <w:szCs w:val="36"/>
                              </w:rPr>
                              <w:t>Person MeeTing</w:t>
                            </w:r>
                            <w:r w:rsidR="007215C8">
                              <w:rPr>
                                <w:rFonts w:ascii="Helvetica" w:hAnsi="Helvetica"/>
                                <w:b/>
                                <w:bCs/>
                                <w:caps/>
                                <w:color w:val="202A5C"/>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9F6F" id="Text Box 6" o:spid="_x0000_s1028" type="#_x0000_t202" style="position:absolute;margin-left:0;margin-top:156.45pt;width:556.55pt;height:27.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" filled="f" stroked="f">
                <v:textbox>
                  <w:txbxContent>
                    <w:p w:rsidR="00C3414C" w:rsidRPr="00C3414C" w:rsidRDefault="009B53C4" w:rsidP="00C3414C">
                      <w:pPr>
                        <w:jc w:val="center"/>
                        <w:rPr>
                          <w:sz w:val="36"/>
                          <w:szCs w:val="36"/>
                        </w:rPr>
                      </w:pPr>
                      <w:r>
                        <w:rPr>
                          <w:rFonts w:ascii="Helvetica" w:hAnsi="Helvetica"/>
                          <w:b/>
                          <w:bCs/>
                          <w:caps/>
                          <w:color w:val="202A5C"/>
                          <w:sz w:val="36"/>
                          <w:szCs w:val="36"/>
                        </w:rPr>
                        <w:t xml:space="preserve">Alternatives To </w:t>
                      </w:r>
                      <w:r w:rsidR="007215C8">
                        <w:rPr>
                          <w:rFonts w:ascii="Helvetica" w:hAnsi="Helvetica"/>
                          <w:b/>
                          <w:bCs/>
                          <w:caps/>
                          <w:color w:val="202A5C"/>
                          <w:sz w:val="36"/>
                          <w:szCs w:val="36"/>
                        </w:rPr>
                        <w:t xml:space="preserve">Attendance at </w:t>
                      </w:r>
                      <w:r w:rsidR="00791C31">
                        <w:rPr>
                          <w:rFonts w:ascii="Helvetica" w:hAnsi="Helvetica"/>
                          <w:b/>
                          <w:bCs/>
                          <w:caps/>
                          <w:color w:val="202A5C"/>
                          <w:sz w:val="36"/>
                          <w:szCs w:val="36"/>
                        </w:rPr>
                        <w:t>In-</w:t>
                      </w:r>
                      <w:r>
                        <w:rPr>
                          <w:rFonts w:ascii="Helvetica" w:hAnsi="Helvetica"/>
                          <w:b/>
                          <w:bCs/>
                          <w:caps/>
                          <w:color w:val="202A5C"/>
                          <w:sz w:val="36"/>
                          <w:szCs w:val="36"/>
                        </w:rPr>
                        <w:t>Person MeeTing</w:t>
                      </w:r>
                      <w:r w:rsidR="007215C8">
                        <w:rPr>
                          <w:rFonts w:ascii="Helvetica" w:hAnsi="Helvetica"/>
                          <w:b/>
                          <w:bCs/>
                          <w:caps/>
                          <w:color w:val="202A5C"/>
                          <w:sz w:val="36"/>
                          <w:szCs w:val="36"/>
                        </w:rPr>
                        <w:t>S</w:t>
                      </w:r>
                    </w:p>
                  </w:txbxContent>
                </v:textbox>
                <w10:wrap type="square" anchorx="margin"/>
              </v:shape>
            </w:pict>
          </mc:Fallback>
        </mc:AlternateContent>
      </w:r>
      <w:r w:rsidR="0094259A">
        <w:rPr>
          <w:noProof/>
        </w:rPr>
        <mc:AlternateContent>
          <mc:Choice Requires="wps">
            <w:drawing>
              <wp:anchor distT="45720" distB="45720" distL="114300" distR="114300" simplePos="0" relativeHeight="251681792" behindDoc="0" locked="0" layoutInCell="1" allowOverlap="1" wp14:anchorId="08319A4F" wp14:editId="2C4150C1">
                <wp:simplePos x="0" y="0"/>
                <wp:positionH relativeFrom="column">
                  <wp:posOffset>4210050</wp:posOffset>
                </wp:positionH>
                <wp:positionV relativeFrom="paragraph">
                  <wp:posOffset>118745</wp:posOffset>
                </wp:positionV>
                <wp:extent cx="2981325"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23850"/>
                        </a:xfrm>
                        <a:prstGeom prst="rect">
                          <a:avLst/>
                        </a:prstGeom>
                        <a:noFill/>
                        <a:ln w="9525">
                          <a:noFill/>
                          <a:miter lim="800000"/>
                          <a:headEnd/>
                          <a:tailEnd/>
                        </a:ln>
                      </wps:spPr>
                      <wps:txbx>
                        <w:txbxContent>
                          <w:p w:rsidR="0094259A" w:rsidRPr="00C10A28" w:rsidRDefault="0094259A" w:rsidP="00AD199A">
                            <w:pPr>
                              <w:jc w:val="right"/>
                              <w:rPr>
                                <w:rFonts w:ascii="Helvetica" w:hAnsi="Helvetica" w:cs="Helvetica"/>
                                <w:i/>
                                <w:color w:val="FFFFFF" w:themeColor="background1"/>
                                <w:sz w:val="20"/>
                              </w:rPr>
                            </w:pPr>
                            <w:r w:rsidRPr="00C10A28">
                              <w:rPr>
                                <w:rFonts w:ascii="Helvetica" w:hAnsi="Helvetica" w:cs="Helvetica"/>
                                <w:i/>
                                <w:color w:val="FFFFFF" w:themeColor="background1"/>
                                <w:sz w:val="20"/>
                              </w:rPr>
                              <w:t>Legal Affairs &amp; Association and MLS Governance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19A4F" id="Text Box 2" o:spid="_x0000_s1029" type="#_x0000_t202" style="position:absolute;margin-left:331.5pt;margin-top:9.35pt;width:234.75pt;height:2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" filled="f" stroked="f">
                <v:textbox>
                  <w:txbxContent>
                    <w:p w:rsidR="0094259A" w:rsidRPr="00C10A28" w:rsidRDefault="0094259A" w:rsidP="00AD199A">
                      <w:pPr>
                        <w:jc w:val="right"/>
                        <w:rPr>
                          <w:rFonts w:ascii="Helvetica" w:hAnsi="Helvetica" w:cs="Helvetica"/>
                          <w:i/>
                          <w:color w:val="FFFFFF" w:themeColor="background1"/>
                          <w:sz w:val="20"/>
                        </w:rPr>
                      </w:pPr>
                      <w:r w:rsidRPr="00C10A28">
                        <w:rPr>
                          <w:rFonts w:ascii="Helvetica" w:hAnsi="Helvetica" w:cs="Helvetica"/>
                          <w:i/>
                          <w:color w:val="FFFFFF" w:themeColor="background1"/>
                          <w:sz w:val="20"/>
                        </w:rPr>
                        <w:t>Legal Affairs &amp; Association and MLS Governance</w:t>
                      </w:r>
                    </w:p>
                  </w:txbxContent>
                </v:textbox>
                <w10:wrap type="square"/>
              </v:shape>
            </w:pict>
          </mc:Fallback>
        </mc:AlternateContent>
      </w:r>
      <w:r w:rsidR="0094259A">
        <w:rPr>
          <w:noProof/>
        </w:rPr>
        <w:drawing>
          <wp:anchor distT="0" distB="0" distL="114300" distR="114300" simplePos="0" relativeHeight="251679744" behindDoc="0" locked="0" layoutInCell="1" allowOverlap="1" wp14:anchorId="43B3DF84" wp14:editId="5ACA9BFC">
            <wp:simplePos x="0" y="0"/>
            <wp:positionH relativeFrom="column">
              <wp:posOffset>4599830</wp:posOffset>
            </wp:positionH>
            <wp:positionV relativeFrom="paragraph">
              <wp:posOffset>147899</wp:posOffset>
            </wp:positionV>
            <wp:extent cx="2541270" cy="35383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83115" cy="359659"/>
                    </a:xfrm>
                    <a:prstGeom prst="rect">
                      <a:avLst/>
                    </a:prstGeom>
                    <a:effectLst/>
                  </pic:spPr>
                </pic:pic>
              </a:graphicData>
            </a:graphic>
            <wp14:sizeRelH relativeFrom="page">
              <wp14:pctWidth>0</wp14:pctWidth>
            </wp14:sizeRelH>
            <wp14:sizeRelV relativeFrom="page">
              <wp14:pctHeight>0</wp14:pctHeight>
            </wp14:sizeRelV>
          </wp:anchor>
        </w:drawing>
      </w:r>
      <w:r w:rsidR="007C51EF">
        <w:rPr>
          <w:noProof/>
        </w:rPr>
        <mc:AlternateContent>
          <mc:Choice Requires="wps">
            <w:drawing>
              <wp:anchor distT="0" distB="0" distL="114300" distR="114300" simplePos="0" relativeHeight="251677696" behindDoc="0" locked="0" layoutInCell="1" allowOverlap="1" wp14:anchorId="381C6085" wp14:editId="418813B4">
                <wp:simplePos x="0" y="0"/>
                <wp:positionH relativeFrom="margin">
                  <wp:posOffset>5577840</wp:posOffset>
                </wp:positionH>
                <wp:positionV relativeFrom="paragraph">
                  <wp:posOffset>833755</wp:posOffset>
                </wp:positionV>
                <wp:extent cx="1653540" cy="3524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1653540" cy="352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C51EF" w:rsidRPr="00B90388" w:rsidRDefault="009B53C4" w:rsidP="007C51EF">
                            <w:pPr>
                              <w:jc w:val="right"/>
                              <w:rPr>
                                <w:rFonts w:ascii="Helvetica" w:hAnsi="Helvetica"/>
                                <w:color w:val="312828"/>
                                <w:sz w:val="28"/>
                                <w:szCs w:val="28"/>
                              </w:rPr>
                            </w:pPr>
                            <w:r w:rsidRPr="009B53C4">
                              <w:rPr>
                                <w:rFonts w:ascii="Helvetica" w:hAnsi="Helvetica"/>
                                <w:b/>
                                <w:bCs/>
                                <w:smallCaps/>
                                <w:color w:val="312828"/>
                                <w:sz w:val="28"/>
                                <w:szCs w:val="28"/>
                              </w:rPr>
                              <w:t>March</w:t>
                            </w:r>
                            <w:r w:rsidR="007C51EF" w:rsidRPr="00B90388">
                              <w:rPr>
                                <w:rFonts w:ascii="Helvetica" w:hAnsi="Helvetica"/>
                                <w:b/>
                                <w:bCs/>
                                <w:color w:val="312828"/>
                                <w:sz w:val="28"/>
                                <w:szCs w:val="28"/>
                              </w:rPr>
                              <w:t xml:space="preserve"> 2018</w:t>
                            </w:r>
                          </w:p>
                          <w:p w:rsidR="007C51EF" w:rsidRPr="00C3414C" w:rsidRDefault="007C51EF" w:rsidP="007C51EF">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6085" id="Text Box 7" o:spid="_x0000_s1030" type="#_x0000_t202" style="position:absolute;margin-left:439.2pt;margin-top:65.65pt;width:130.2pt;height:2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" filled="f" stroked="f">
                <v:textbox>
                  <w:txbxContent>
                    <w:p w:rsidR="007C51EF" w:rsidRPr="00B90388" w:rsidRDefault="009B53C4" w:rsidP="007C51EF">
                      <w:pPr>
                        <w:jc w:val="right"/>
                        <w:rPr>
                          <w:rFonts w:ascii="Helvetica" w:hAnsi="Helvetica"/>
                          <w:color w:val="312828"/>
                          <w:sz w:val="28"/>
                          <w:szCs w:val="28"/>
                        </w:rPr>
                      </w:pPr>
                      <w:r w:rsidRPr="009B53C4">
                        <w:rPr>
                          <w:rFonts w:ascii="Helvetica" w:hAnsi="Helvetica"/>
                          <w:b/>
                          <w:bCs/>
                          <w:smallCaps/>
                          <w:color w:val="312828"/>
                          <w:sz w:val="28"/>
                          <w:szCs w:val="28"/>
                        </w:rPr>
                        <w:t>March</w:t>
                      </w:r>
                      <w:r w:rsidR="007C51EF" w:rsidRPr="00B90388">
                        <w:rPr>
                          <w:rFonts w:ascii="Helvetica" w:hAnsi="Helvetica"/>
                          <w:b/>
                          <w:bCs/>
                          <w:color w:val="312828"/>
                          <w:sz w:val="28"/>
                          <w:szCs w:val="28"/>
                        </w:rPr>
                        <w:t xml:space="preserve"> 2018</w:t>
                      </w:r>
                    </w:p>
                    <w:p w:rsidR="007C51EF" w:rsidRPr="00C3414C" w:rsidRDefault="007C51EF" w:rsidP="007C51EF">
                      <w:pPr>
                        <w:jc w:val="right"/>
                        <w:rPr>
                          <w:sz w:val="28"/>
                          <w:szCs w:val="28"/>
                        </w:rPr>
                      </w:pPr>
                    </w:p>
                  </w:txbxContent>
                </v:textbox>
                <w10:wrap anchorx="margin"/>
              </v:shape>
            </w:pict>
          </mc:Fallback>
        </mc:AlternateContent>
      </w:r>
      <w:r w:rsidR="00C3414C">
        <w:br w:type="page"/>
      </w:r>
    </w:p>
    <w:p w:rsidR="00962AC1" w:rsidRDefault="00FB69E2">
      <w:r>
        <w:rPr>
          <w:noProof/>
        </w:rPr>
        <w:lastRenderedPageBreak/>
        <mc:AlternateContent>
          <mc:Choice Requires="wps">
            <w:drawing>
              <wp:anchor distT="0" distB="0" distL="114300" distR="114300" simplePos="0" relativeHeight="251667456" behindDoc="0" locked="0" layoutInCell="1" allowOverlap="1" wp14:anchorId="1DD711F3" wp14:editId="769A2775">
                <wp:simplePos x="0" y="0"/>
                <wp:positionH relativeFrom="column">
                  <wp:posOffset>-127000</wp:posOffset>
                </wp:positionH>
                <wp:positionV relativeFrom="paragraph">
                  <wp:posOffset>6718300</wp:posOffset>
                </wp:positionV>
                <wp:extent cx="7157085" cy="15811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157085" cy="1581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6274A" w:rsidRDefault="00B6274A" w:rsidP="00B6274A">
                            <w:pPr>
                              <w:rPr>
                                <w:rFonts w:ascii="Helvetica" w:hAnsi="Helvetica" w:cs="Helvetica"/>
                                <w:b/>
                                <w:bCs/>
                                <w:color w:val="002060"/>
                              </w:rPr>
                            </w:pPr>
                            <w:r>
                              <w:rPr>
                                <w:rFonts w:ascii="Helvetica" w:hAnsi="Helvetica" w:cs="Helvetica"/>
                                <w:b/>
                                <w:smallCaps/>
                                <w:color w:val="002060"/>
                                <w:sz w:val="32"/>
                                <w:u w:val="single"/>
                              </w:rPr>
                              <w:t>Association Action</w:t>
                            </w:r>
                          </w:p>
                          <w:p w:rsidR="008304C1" w:rsidRDefault="008304C1" w:rsidP="008304C1">
                            <w:pPr>
                              <w:rPr>
                                <w:rFonts w:ascii="Helvetica" w:hAnsi="Helvetica"/>
                                <w:color w:val="B7B4B3"/>
                              </w:rPr>
                            </w:pPr>
                          </w:p>
                          <w:p w:rsidR="00BE28CB" w:rsidRPr="00FB69E2" w:rsidRDefault="00FB69E2" w:rsidP="00FB69E2">
                            <w:pPr>
                              <w:pStyle w:val="ListParagraph"/>
                              <w:numPr>
                                <w:ilvl w:val="0"/>
                                <w:numId w:val="7"/>
                              </w:numPr>
                              <w:spacing w:line="240" w:lineRule="auto"/>
                              <w:rPr>
                                <w:rFonts w:ascii="Helvetica" w:hAnsi="Helvetica" w:cs="Helvetica"/>
                              </w:rPr>
                            </w:pPr>
                            <w:r w:rsidRPr="00FB69E2">
                              <w:rPr>
                                <w:rFonts w:ascii="Helvetica" w:hAnsi="Helvetica" w:cs="Helvetica"/>
                              </w:rPr>
                              <w:t xml:space="preserve">Check state law for </w:t>
                            </w:r>
                            <w:r w:rsidR="00FF25F0">
                              <w:rPr>
                                <w:rFonts w:ascii="Helvetica" w:hAnsi="Helvetica" w:cs="Helvetica"/>
                              </w:rPr>
                              <w:t>your state’s requirements with respect to e</w:t>
                            </w:r>
                            <w:r w:rsidRPr="00FB69E2">
                              <w:rPr>
                                <w:rFonts w:ascii="Helvetica" w:hAnsi="Helvetica" w:cs="Helvetica"/>
                              </w:rPr>
                              <w:t xml:space="preserve">lectronic meetings, </w:t>
                            </w:r>
                            <w:r w:rsidR="00FF25F0">
                              <w:rPr>
                                <w:rFonts w:ascii="Helvetica" w:hAnsi="Helvetica" w:cs="Helvetica"/>
                              </w:rPr>
                              <w:t>action outside a meeting</w:t>
                            </w:r>
                            <w:r w:rsidRPr="00FB69E2">
                              <w:rPr>
                                <w:rFonts w:ascii="Helvetica" w:hAnsi="Helvetica" w:cs="Helvetica"/>
                              </w:rPr>
                              <w:t>, proxy voting</w:t>
                            </w:r>
                            <w:r w:rsidR="00FF25F0">
                              <w:rPr>
                                <w:rFonts w:ascii="Helvetica" w:hAnsi="Helvetica" w:cs="Helvetica"/>
                              </w:rPr>
                              <w:t>,</w:t>
                            </w:r>
                            <w:r w:rsidRPr="00FB69E2">
                              <w:rPr>
                                <w:rFonts w:ascii="Helvetica" w:hAnsi="Helvetica" w:cs="Helvetica"/>
                              </w:rPr>
                              <w:t xml:space="preserve"> and ballot voting. </w:t>
                            </w:r>
                          </w:p>
                          <w:p w:rsidR="00FF25F0" w:rsidRPr="00FF25F0" w:rsidRDefault="00FB69E2" w:rsidP="00FF25F0">
                            <w:pPr>
                              <w:pStyle w:val="ListParagraph"/>
                              <w:numPr>
                                <w:ilvl w:val="0"/>
                                <w:numId w:val="7"/>
                              </w:numPr>
                              <w:spacing w:line="240" w:lineRule="auto"/>
                              <w:rPr>
                                <w:rFonts w:ascii="Helvetica" w:hAnsi="Helvetica" w:cs="Helvetica"/>
                              </w:rPr>
                            </w:pPr>
                            <w:r w:rsidRPr="00FB69E2">
                              <w:rPr>
                                <w:rFonts w:ascii="Helvetica" w:hAnsi="Helvetica" w:cs="Helvetica"/>
                              </w:rPr>
                              <w:t>Ensure the association’s bylaws are consistent with association practice and state legal requirements for electronic meetings, unanimous written consents, proxy voting and ballot voting</w:t>
                            </w:r>
                            <w:r w:rsidR="00FF25F0">
                              <w:rPr>
                                <w:rFonts w:ascii="Helvetica" w:hAnsi="Helvetica" w:cs="Helvetica"/>
                              </w:rPr>
                              <w:t>.</w:t>
                            </w:r>
                            <w:r>
                              <w:rPr>
                                <w:rFonts w:ascii="Helvetica" w:hAnsi="Helvetica" w:cs="Helvetica"/>
                              </w:rPr>
                              <w:t xml:space="preserve"> </w:t>
                            </w:r>
                          </w:p>
                          <w:p w:rsidR="00FB69E2" w:rsidRPr="00FB69E2" w:rsidRDefault="00FF25F0" w:rsidP="00FB69E2">
                            <w:pPr>
                              <w:pStyle w:val="ListParagraph"/>
                              <w:numPr>
                                <w:ilvl w:val="0"/>
                                <w:numId w:val="7"/>
                              </w:numPr>
                              <w:spacing w:line="240" w:lineRule="auto"/>
                              <w:rPr>
                                <w:rFonts w:ascii="Helvetica" w:hAnsi="Helvetica" w:cs="Helvetica"/>
                              </w:rPr>
                            </w:pPr>
                            <w:r>
                              <w:rPr>
                                <w:rFonts w:ascii="Helvetica" w:hAnsi="Helvetica" w:cs="Helvetica"/>
                              </w:rPr>
                              <w:t xml:space="preserve">If </w:t>
                            </w:r>
                            <w:r w:rsidR="00D901C0">
                              <w:rPr>
                                <w:rFonts w:ascii="Helvetica" w:hAnsi="Helvetica" w:cs="Helvetica"/>
                              </w:rPr>
                              <w:t xml:space="preserve">proxy voting is </w:t>
                            </w:r>
                            <w:r>
                              <w:rPr>
                                <w:rFonts w:ascii="Helvetica" w:hAnsi="Helvetica" w:cs="Helvetica"/>
                              </w:rPr>
                              <w:t xml:space="preserve">permitted under state law, </w:t>
                            </w:r>
                            <w:r w:rsidR="00FB69E2" w:rsidRPr="00FB69E2">
                              <w:rPr>
                                <w:rFonts w:ascii="Helvetica" w:hAnsi="Helvetica" w:cs="Helvetica"/>
                              </w:rPr>
                              <w:t xml:space="preserve">develop </w:t>
                            </w:r>
                            <w:bookmarkStart w:id="0" w:name="_GoBack"/>
                            <w:bookmarkEnd w:id="0"/>
                            <w:r w:rsidR="00FB69E2" w:rsidRPr="00FB69E2">
                              <w:rPr>
                                <w:rFonts w:ascii="Helvetica" w:hAnsi="Helvetica" w:cs="Helvetica"/>
                              </w:rPr>
                              <w:t xml:space="preserve">a proxy </w:t>
                            </w:r>
                            <w:r>
                              <w:rPr>
                                <w:rFonts w:ascii="Helvetica" w:hAnsi="Helvetica" w:cs="Helvetica"/>
                              </w:rPr>
                              <w:t xml:space="preserve">voting </w:t>
                            </w:r>
                            <w:r w:rsidR="00FB69E2" w:rsidRPr="00FB69E2">
                              <w:rPr>
                                <w:rFonts w:ascii="Helvetica" w:hAnsi="Helvetica" w:cs="Helvetica"/>
                              </w:rPr>
                              <w:t>policy</w:t>
                            </w:r>
                            <w:r>
                              <w:rPr>
                                <w:rFonts w:ascii="Helvetica" w:hAnsi="Helvetica" w:cs="Helvetica"/>
                              </w:rPr>
                              <w:t>.</w:t>
                            </w:r>
                            <w:r w:rsidR="00FB69E2" w:rsidRPr="00FB69E2">
                              <w:rPr>
                                <w:rFonts w:ascii="Helvetica" w:hAnsi="Helvetica" w:cs="Helveti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711F3" id="Text Box 10" o:spid="_x0000_s1031" type="#_x0000_t202" style="position:absolute;margin-left:-10pt;margin-top:529pt;width:563.55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" filled="f" stroked="f">
                <v:textbox>
                  <w:txbxContent>
                    <w:p w:rsidR="00B6274A" w:rsidRDefault="00B6274A" w:rsidP="00B6274A">
                      <w:pPr>
                        <w:rPr>
                          <w:rFonts w:ascii="Helvetica" w:hAnsi="Helvetica" w:cs="Helvetica"/>
                          <w:b/>
                          <w:bCs/>
                          <w:color w:val="002060"/>
                        </w:rPr>
                      </w:pPr>
                      <w:r>
                        <w:rPr>
                          <w:rFonts w:ascii="Helvetica" w:hAnsi="Helvetica" w:cs="Helvetica"/>
                          <w:b/>
                          <w:smallCaps/>
                          <w:color w:val="002060"/>
                          <w:sz w:val="32"/>
                          <w:u w:val="single"/>
                        </w:rPr>
                        <w:t>Association Action</w:t>
                      </w:r>
                    </w:p>
                    <w:p w:rsidR="008304C1" w:rsidRDefault="008304C1" w:rsidP="008304C1">
                      <w:pPr>
                        <w:rPr>
                          <w:rFonts w:ascii="Helvetica" w:hAnsi="Helvetica"/>
                          <w:color w:val="B7B4B3"/>
                        </w:rPr>
                      </w:pPr>
                    </w:p>
                    <w:p w:rsidR="00BE28CB" w:rsidRPr="00FB69E2" w:rsidRDefault="00FB69E2" w:rsidP="00FB69E2">
                      <w:pPr>
                        <w:pStyle w:val="ListParagraph"/>
                        <w:numPr>
                          <w:ilvl w:val="0"/>
                          <w:numId w:val="7"/>
                        </w:numPr>
                        <w:spacing w:line="240" w:lineRule="auto"/>
                        <w:rPr>
                          <w:rFonts w:ascii="Helvetica" w:hAnsi="Helvetica" w:cs="Helvetica"/>
                        </w:rPr>
                      </w:pPr>
                      <w:r w:rsidRPr="00FB69E2">
                        <w:rPr>
                          <w:rFonts w:ascii="Helvetica" w:hAnsi="Helvetica" w:cs="Helvetica"/>
                        </w:rPr>
                        <w:t xml:space="preserve">Check state law for </w:t>
                      </w:r>
                      <w:r w:rsidR="00FF25F0">
                        <w:rPr>
                          <w:rFonts w:ascii="Helvetica" w:hAnsi="Helvetica" w:cs="Helvetica"/>
                        </w:rPr>
                        <w:t>your state’s requirements with respect to e</w:t>
                      </w:r>
                      <w:r w:rsidRPr="00FB69E2">
                        <w:rPr>
                          <w:rFonts w:ascii="Helvetica" w:hAnsi="Helvetica" w:cs="Helvetica"/>
                        </w:rPr>
                        <w:t xml:space="preserve">lectronic meetings, </w:t>
                      </w:r>
                      <w:r w:rsidR="00FF25F0">
                        <w:rPr>
                          <w:rFonts w:ascii="Helvetica" w:hAnsi="Helvetica" w:cs="Helvetica"/>
                        </w:rPr>
                        <w:t>action outside a meeting</w:t>
                      </w:r>
                      <w:r w:rsidRPr="00FB69E2">
                        <w:rPr>
                          <w:rFonts w:ascii="Helvetica" w:hAnsi="Helvetica" w:cs="Helvetica"/>
                        </w:rPr>
                        <w:t>, proxy voting</w:t>
                      </w:r>
                      <w:r w:rsidR="00FF25F0">
                        <w:rPr>
                          <w:rFonts w:ascii="Helvetica" w:hAnsi="Helvetica" w:cs="Helvetica"/>
                        </w:rPr>
                        <w:t>,</w:t>
                      </w:r>
                      <w:r w:rsidRPr="00FB69E2">
                        <w:rPr>
                          <w:rFonts w:ascii="Helvetica" w:hAnsi="Helvetica" w:cs="Helvetica"/>
                        </w:rPr>
                        <w:t xml:space="preserve"> and ballot voting. </w:t>
                      </w:r>
                    </w:p>
                    <w:p w:rsidR="00FF25F0" w:rsidRPr="00FF25F0" w:rsidRDefault="00FB69E2" w:rsidP="00FF25F0">
                      <w:pPr>
                        <w:pStyle w:val="ListParagraph"/>
                        <w:numPr>
                          <w:ilvl w:val="0"/>
                          <w:numId w:val="7"/>
                        </w:numPr>
                        <w:spacing w:line="240" w:lineRule="auto"/>
                        <w:rPr>
                          <w:rFonts w:ascii="Helvetica" w:hAnsi="Helvetica" w:cs="Helvetica"/>
                        </w:rPr>
                      </w:pPr>
                      <w:r w:rsidRPr="00FB69E2">
                        <w:rPr>
                          <w:rFonts w:ascii="Helvetica" w:hAnsi="Helvetica" w:cs="Helvetica"/>
                        </w:rPr>
                        <w:t>Ensure the association’s bylaws are consistent with association practice and state legal requirements for electronic meetings, unanimous written consents, proxy voting and ballot voting</w:t>
                      </w:r>
                      <w:r w:rsidR="00FF25F0">
                        <w:rPr>
                          <w:rFonts w:ascii="Helvetica" w:hAnsi="Helvetica" w:cs="Helvetica"/>
                        </w:rPr>
                        <w:t>.</w:t>
                      </w:r>
                      <w:r>
                        <w:rPr>
                          <w:rFonts w:ascii="Helvetica" w:hAnsi="Helvetica" w:cs="Helvetica"/>
                        </w:rPr>
                        <w:t xml:space="preserve"> </w:t>
                      </w:r>
                    </w:p>
                    <w:p w:rsidR="00FB69E2" w:rsidRPr="00FB69E2" w:rsidRDefault="00FF25F0" w:rsidP="00FB69E2">
                      <w:pPr>
                        <w:pStyle w:val="ListParagraph"/>
                        <w:numPr>
                          <w:ilvl w:val="0"/>
                          <w:numId w:val="7"/>
                        </w:numPr>
                        <w:spacing w:line="240" w:lineRule="auto"/>
                        <w:rPr>
                          <w:rFonts w:ascii="Helvetica" w:hAnsi="Helvetica" w:cs="Helvetica"/>
                        </w:rPr>
                      </w:pPr>
                      <w:r>
                        <w:rPr>
                          <w:rFonts w:ascii="Helvetica" w:hAnsi="Helvetica" w:cs="Helvetica"/>
                        </w:rPr>
                        <w:t xml:space="preserve">If </w:t>
                      </w:r>
                      <w:r w:rsidR="00D901C0">
                        <w:rPr>
                          <w:rFonts w:ascii="Helvetica" w:hAnsi="Helvetica" w:cs="Helvetica"/>
                        </w:rPr>
                        <w:t xml:space="preserve">proxy voting is </w:t>
                      </w:r>
                      <w:r>
                        <w:rPr>
                          <w:rFonts w:ascii="Helvetica" w:hAnsi="Helvetica" w:cs="Helvetica"/>
                        </w:rPr>
                        <w:t xml:space="preserve">permitted under state law, </w:t>
                      </w:r>
                      <w:r w:rsidR="00FB69E2" w:rsidRPr="00FB69E2">
                        <w:rPr>
                          <w:rFonts w:ascii="Helvetica" w:hAnsi="Helvetica" w:cs="Helvetica"/>
                        </w:rPr>
                        <w:t xml:space="preserve">develop a proxy </w:t>
                      </w:r>
                      <w:r>
                        <w:rPr>
                          <w:rFonts w:ascii="Helvetica" w:hAnsi="Helvetica" w:cs="Helvetica"/>
                        </w:rPr>
                        <w:t xml:space="preserve">voting </w:t>
                      </w:r>
                      <w:r w:rsidR="00FB69E2" w:rsidRPr="00FB69E2">
                        <w:rPr>
                          <w:rFonts w:ascii="Helvetica" w:hAnsi="Helvetica" w:cs="Helvetica"/>
                        </w:rPr>
                        <w:t>policy</w:t>
                      </w:r>
                      <w:r>
                        <w:rPr>
                          <w:rFonts w:ascii="Helvetica" w:hAnsi="Helvetica" w:cs="Helvetica"/>
                        </w:rPr>
                        <w:t>.</w:t>
                      </w:r>
                      <w:r w:rsidR="00FB69E2" w:rsidRPr="00FB69E2">
                        <w:rPr>
                          <w:rFonts w:ascii="Helvetica" w:hAnsi="Helvetica" w:cs="Helvetica"/>
                        </w:rPr>
                        <w:t xml:space="preserve"> </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BC9B380" wp14:editId="77358CBD">
                <wp:simplePos x="0" y="0"/>
                <wp:positionH relativeFrom="column">
                  <wp:posOffset>-133350</wp:posOffset>
                </wp:positionH>
                <wp:positionV relativeFrom="paragraph">
                  <wp:posOffset>6350</wp:posOffset>
                </wp:positionV>
                <wp:extent cx="7165340" cy="66103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165340" cy="6610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53C4" w:rsidRPr="00791C31" w:rsidRDefault="009B53C4" w:rsidP="009B53C4">
                            <w:pPr>
                              <w:jc w:val="both"/>
                              <w:rPr>
                                <w:rFonts w:ascii="Helvetica" w:hAnsi="Helvetica" w:cs="Helvetica"/>
                                <w:b/>
                                <w:sz w:val="22"/>
                                <w:szCs w:val="22"/>
                              </w:rPr>
                            </w:pPr>
                            <w:r w:rsidRPr="00791C31">
                              <w:rPr>
                                <w:rFonts w:ascii="Helvetica" w:hAnsi="Helvetica" w:cs="Helvetica"/>
                                <w:b/>
                                <w:sz w:val="22"/>
                                <w:szCs w:val="22"/>
                                <w:u w:val="single"/>
                              </w:rPr>
                              <w:t>Action outside of a meeting</w:t>
                            </w:r>
                            <w:r w:rsidRPr="00791C31">
                              <w:rPr>
                                <w:rFonts w:ascii="Helvetica" w:hAnsi="Helvetica" w:cs="Helvetica"/>
                                <w:b/>
                                <w:sz w:val="22"/>
                                <w:szCs w:val="22"/>
                              </w:rPr>
                              <w:t xml:space="preserve">: </w:t>
                            </w:r>
                          </w:p>
                          <w:p w:rsidR="00BE28CB" w:rsidRPr="00FB69E2" w:rsidRDefault="00BE28CB" w:rsidP="009B53C4">
                            <w:pPr>
                              <w:jc w:val="both"/>
                              <w:rPr>
                                <w:rFonts w:ascii="Helvetica" w:hAnsi="Helvetica" w:cs="Helvetica"/>
                                <w:sz w:val="22"/>
                                <w:szCs w:val="22"/>
                              </w:rPr>
                            </w:pPr>
                          </w:p>
                          <w:p w:rsidR="009B53C4" w:rsidRPr="00FB69E2" w:rsidRDefault="009B53C4" w:rsidP="009B53C4">
                            <w:pPr>
                              <w:jc w:val="both"/>
                              <w:rPr>
                                <w:rFonts w:ascii="Helvetica" w:hAnsi="Helvetica" w:cs="Helvetica"/>
                                <w:sz w:val="22"/>
                                <w:szCs w:val="22"/>
                              </w:rPr>
                            </w:pPr>
                            <w:r w:rsidRPr="00FB69E2">
                              <w:rPr>
                                <w:rFonts w:ascii="Helvetica" w:hAnsi="Helvetica" w:cs="Helvetica"/>
                                <w:sz w:val="22"/>
                                <w:szCs w:val="22"/>
                              </w:rPr>
                              <w:t>In circumstances where immediate action is necessary or it</w:t>
                            </w:r>
                            <w:r w:rsidR="00791C31">
                              <w:rPr>
                                <w:rFonts w:ascii="Helvetica" w:hAnsi="Helvetica" w:cs="Helvetica"/>
                                <w:sz w:val="22"/>
                                <w:szCs w:val="22"/>
                              </w:rPr>
                              <w:t xml:space="preserve"> is impractical to assemble </w:t>
                            </w:r>
                            <w:r w:rsidRPr="00FB69E2">
                              <w:rPr>
                                <w:rFonts w:ascii="Helvetica" w:hAnsi="Helvetica" w:cs="Helvetica"/>
                                <w:sz w:val="22"/>
                                <w:szCs w:val="22"/>
                              </w:rPr>
                              <w:t xml:space="preserve">meeting participants, an association may still be able to take </w:t>
                            </w:r>
                            <w:r w:rsidR="00514E4C">
                              <w:rPr>
                                <w:rFonts w:ascii="Helvetica" w:hAnsi="Helvetica" w:cs="Helvetica"/>
                                <w:sz w:val="22"/>
                                <w:szCs w:val="22"/>
                              </w:rPr>
                              <w:t xml:space="preserve">necessary </w:t>
                            </w:r>
                            <w:r w:rsidRPr="00FB69E2">
                              <w:rPr>
                                <w:rFonts w:ascii="Helvetica" w:hAnsi="Helvetica" w:cs="Helvetica"/>
                                <w:sz w:val="22"/>
                                <w:szCs w:val="22"/>
                              </w:rPr>
                              <w:t>action without</w:t>
                            </w:r>
                            <w:r w:rsidR="00791C31">
                              <w:rPr>
                                <w:rFonts w:ascii="Helvetica" w:hAnsi="Helvetica" w:cs="Helvetica"/>
                                <w:sz w:val="22"/>
                                <w:szCs w:val="22"/>
                              </w:rPr>
                              <w:t xml:space="preserve"> actually</w:t>
                            </w:r>
                            <w:r w:rsidRPr="00FB69E2">
                              <w:rPr>
                                <w:rFonts w:ascii="Helvetica" w:hAnsi="Helvetica" w:cs="Helvetica"/>
                                <w:sz w:val="22"/>
                                <w:szCs w:val="22"/>
                              </w:rPr>
                              <w:t xml:space="preserve"> holding a meeting. Many state laws permit action outside of a meeting with </w:t>
                            </w:r>
                            <w:r w:rsidR="00791C31">
                              <w:rPr>
                                <w:rFonts w:ascii="Helvetica" w:hAnsi="Helvetica" w:cs="Helvetica"/>
                                <w:sz w:val="22"/>
                                <w:szCs w:val="22"/>
                              </w:rPr>
                              <w:t xml:space="preserve">the </w:t>
                            </w:r>
                            <w:r w:rsidRPr="00FB69E2">
                              <w:rPr>
                                <w:rFonts w:ascii="Helvetica" w:hAnsi="Helvetica" w:cs="Helvetica"/>
                                <w:sz w:val="22"/>
                                <w:szCs w:val="22"/>
                              </w:rPr>
                              <w:t xml:space="preserve">unanimous written consent of the voting body. Most state laws will require that </w:t>
                            </w:r>
                            <w:r w:rsidR="00514E4C">
                              <w:rPr>
                                <w:rFonts w:ascii="Helvetica" w:hAnsi="Helvetica" w:cs="Helvetica"/>
                                <w:color w:val="000000"/>
                                <w:sz w:val="22"/>
                                <w:szCs w:val="22"/>
                                <w:shd w:val="clear" w:color="auto" w:fill="FFFFFF"/>
                              </w:rPr>
                              <w:t>the</w:t>
                            </w:r>
                            <w:r w:rsidRPr="00FB69E2">
                              <w:rPr>
                                <w:rFonts w:ascii="Helvetica" w:hAnsi="Helvetica" w:cs="Helvetica"/>
                                <w:color w:val="000000"/>
                                <w:sz w:val="22"/>
                                <w:szCs w:val="22"/>
                                <w:shd w:val="clear" w:color="auto" w:fill="FFFFFF"/>
                              </w:rPr>
                              <w:t xml:space="preserve"> consent </w:t>
                            </w:r>
                            <w:r w:rsidR="00514E4C">
                              <w:rPr>
                                <w:rFonts w:ascii="Helvetica" w:hAnsi="Helvetica" w:cs="Helvetica"/>
                                <w:color w:val="000000"/>
                                <w:sz w:val="22"/>
                                <w:szCs w:val="22"/>
                                <w:shd w:val="clear" w:color="auto" w:fill="FFFFFF"/>
                              </w:rPr>
                              <w:t xml:space="preserve">be </w:t>
                            </w:r>
                            <w:r w:rsidRPr="00FB69E2">
                              <w:rPr>
                                <w:rFonts w:ascii="Helvetica" w:hAnsi="Helvetica" w:cs="Helvetica"/>
                                <w:color w:val="000000"/>
                                <w:sz w:val="22"/>
                                <w:szCs w:val="22"/>
                                <w:shd w:val="clear" w:color="auto" w:fill="FFFFFF"/>
                              </w:rPr>
                              <w:t xml:space="preserve">in writing, </w:t>
                            </w:r>
                            <w:r w:rsidR="00514E4C">
                              <w:rPr>
                                <w:rFonts w:ascii="Helvetica" w:hAnsi="Helvetica" w:cs="Helvetica"/>
                                <w:color w:val="000000"/>
                                <w:sz w:val="22"/>
                                <w:szCs w:val="22"/>
                                <w:shd w:val="clear" w:color="auto" w:fill="FFFFFF"/>
                              </w:rPr>
                              <w:t>and set</w:t>
                            </w:r>
                            <w:r w:rsidRPr="00FB69E2">
                              <w:rPr>
                                <w:rFonts w:ascii="Helvetica" w:hAnsi="Helvetica" w:cs="Helvetica"/>
                                <w:color w:val="000000"/>
                                <w:sz w:val="22"/>
                                <w:szCs w:val="22"/>
                                <w:shd w:val="clear" w:color="auto" w:fill="FFFFFF"/>
                              </w:rPr>
                              <w:t xml:space="preserve"> forth the action so taken</w:t>
                            </w:r>
                            <w:r w:rsidR="00514E4C">
                              <w:rPr>
                                <w:rFonts w:ascii="Helvetica" w:hAnsi="Helvetica" w:cs="Helvetica"/>
                                <w:color w:val="000000"/>
                                <w:sz w:val="22"/>
                                <w:szCs w:val="22"/>
                                <w:shd w:val="clear" w:color="auto" w:fill="FFFFFF"/>
                              </w:rPr>
                              <w:t>. The consent must then</w:t>
                            </w:r>
                            <w:r w:rsidRPr="00FB69E2">
                              <w:rPr>
                                <w:rFonts w:ascii="Helvetica" w:hAnsi="Helvetica" w:cs="Helvetica"/>
                                <w:color w:val="000000"/>
                                <w:sz w:val="22"/>
                                <w:szCs w:val="22"/>
                                <w:shd w:val="clear" w:color="auto" w:fill="FFFFFF"/>
                              </w:rPr>
                              <w:t xml:space="preserve"> be approved in writing by all of the individuals entitled to vote with respect to the subject matter. </w:t>
                            </w:r>
                            <w:r w:rsidRPr="00FB69E2">
                              <w:rPr>
                                <w:rFonts w:ascii="Helvetica" w:hAnsi="Helvetica" w:cs="Helvetica"/>
                                <w:sz w:val="22"/>
                                <w:szCs w:val="22"/>
                              </w:rPr>
                              <w:t xml:space="preserve">Whether the individual must physically sign the consent or </w:t>
                            </w:r>
                            <w:r w:rsidR="00514E4C">
                              <w:rPr>
                                <w:rFonts w:ascii="Helvetica" w:hAnsi="Helvetica" w:cs="Helvetica"/>
                                <w:sz w:val="22"/>
                                <w:szCs w:val="22"/>
                              </w:rPr>
                              <w:t>may</w:t>
                            </w:r>
                            <w:r w:rsidRPr="00FB69E2">
                              <w:rPr>
                                <w:rFonts w:ascii="Helvetica" w:hAnsi="Helvetica" w:cs="Helvetica"/>
                                <w:sz w:val="22"/>
                                <w:szCs w:val="22"/>
                              </w:rPr>
                              <w:t xml:space="preserve"> </w:t>
                            </w:r>
                            <w:r w:rsidR="00791C31">
                              <w:rPr>
                                <w:rFonts w:ascii="Helvetica" w:hAnsi="Helvetica" w:cs="Helvetica"/>
                                <w:sz w:val="22"/>
                                <w:szCs w:val="22"/>
                              </w:rPr>
                              <w:t xml:space="preserve">submit their consent by </w:t>
                            </w:r>
                            <w:r w:rsidRPr="00FB69E2">
                              <w:rPr>
                                <w:rFonts w:ascii="Helvetica" w:hAnsi="Helvetica" w:cs="Helvetica"/>
                                <w:sz w:val="22"/>
                                <w:szCs w:val="22"/>
                              </w:rPr>
                              <w:t xml:space="preserve">email, </w:t>
                            </w:r>
                            <w:r w:rsidR="00791C31">
                              <w:rPr>
                                <w:rFonts w:ascii="Helvetica" w:hAnsi="Helvetica" w:cs="Helvetica"/>
                                <w:sz w:val="22"/>
                                <w:szCs w:val="22"/>
                              </w:rPr>
                              <w:t>will depe</w:t>
                            </w:r>
                            <w:r w:rsidRPr="00FB69E2">
                              <w:rPr>
                                <w:rFonts w:ascii="Helvetica" w:hAnsi="Helvetica" w:cs="Helvetica"/>
                                <w:sz w:val="22"/>
                                <w:szCs w:val="22"/>
                              </w:rPr>
                              <w:t xml:space="preserve">nd on state law. </w:t>
                            </w:r>
                            <w:r w:rsidR="00514E4C">
                              <w:rPr>
                                <w:rFonts w:ascii="Helvetica" w:hAnsi="Helvetica" w:cs="Helvetica"/>
                                <w:sz w:val="22"/>
                                <w:szCs w:val="22"/>
                              </w:rPr>
                              <w:t>I</w:t>
                            </w:r>
                            <w:r w:rsidRPr="00FB69E2">
                              <w:rPr>
                                <w:rFonts w:ascii="Helvetica" w:hAnsi="Helvetica" w:cs="Helvetica"/>
                                <w:sz w:val="22"/>
                                <w:szCs w:val="22"/>
                              </w:rPr>
                              <w:t xml:space="preserve">f any individual entitled to vote withholds their consent, the proposed action cannot be taken </w:t>
                            </w:r>
                            <w:r w:rsidR="00791C31">
                              <w:rPr>
                                <w:rFonts w:ascii="Helvetica" w:hAnsi="Helvetica" w:cs="Helvetica"/>
                                <w:sz w:val="22"/>
                                <w:szCs w:val="22"/>
                              </w:rPr>
                              <w:t>without</w:t>
                            </w:r>
                            <w:r w:rsidRPr="00FB69E2">
                              <w:rPr>
                                <w:rFonts w:ascii="Helvetica" w:hAnsi="Helvetica" w:cs="Helvetica"/>
                                <w:sz w:val="22"/>
                                <w:szCs w:val="22"/>
                              </w:rPr>
                              <w:t xml:space="preserve"> </w:t>
                            </w:r>
                            <w:r w:rsidR="00791C31">
                              <w:rPr>
                                <w:rFonts w:ascii="Helvetica" w:hAnsi="Helvetica" w:cs="Helvetica"/>
                                <w:sz w:val="22"/>
                                <w:szCs w:val="22"/>
                              </w:rPr>
                              <w:t xml:space="preserve">holding </w:t>
                            </w:r>
                            <w:r w:rsidRPr="00FB69E2">
                              <w:rPr>
                                <w:rFonts w:ascii="Helvetica" w:hAnsi="Helvetica" w:cs="Helvetica"/>
                                <w:sz w:val="22"/>
                                <w:szCs w:val="22"/>
                              </w:rPr>
                              <w:t xml:space="preserve">a valid meeting. </w:t>
                            </w:r>
                            <w:r w:rsidR="00791C31">
                              <w:rPr>
                                <w:rFonts w:ascii="Helvetica" w:hAnsi="Helvetica" w:cs="Helvetica"/>
                                <w:sz w:val="22"/>
                                <w:szCs w:val="22"/>
                              </w:rPr>
                              <w:t>A</w:t>
                            </w:r>
                            <w:r w:rsidRPr="00FB69E2">
                              <w:rPr>
                                <w:rFonts w:ascii="Helvetica" w:hAnsi="Helvetica" w:cs="Helvetica"/>
                                <w:sz w:val="22"/>
                                <w:szCs w:val="22"/>
                              </w:rPr>
                              <w:t xml:space="preserve">n association’s bylaws </w:t>
                            </w:r>
                            <w:r w:rsidR="00791C31">
                              <w:rPr>
                                <w:rFonts w:ascii="Helvetica" w:hAnsi="Helvetica" w:cs="Helvetica"/>
                                <w:sz w:val="22"/>
                                <w:szCs w:val="22"/>
                              </w:rPr>
                              <w:t xml:space="preserve">should </w:t>
                            </w:r>
                            <w:r w:rsidRPr="00FB69E2">
                              <w:rPr>
                                <w:rFonts w:ascii="Helvetica" w:hAnsi="Helvetica" w:cs="Helvetica"/>
                                <w:sz w:val="22"/>
                                <w:szCs w:val="22"/>
                              </w:rPr>
                              <w:t>expressly allow the board or other committees to take acti</w:t>
                            </w:r>
                            <w:r w:rsidR="00791C31">
                              <w:rPr>
                                <w:rFonts w:ascii="Helvetica" w:hAnsi="Helvetica" w:cs="Helvetica"/>
                                <w:sz w:val="22"/>
                                <w:szCs w:val="22"/>
                              </w:rPr>
                              <w:t>on by unanimous written consent, as this may be a state law requirement.</w:t>
                            </w:r>
                            <w:r w:rsidRPr="00FB69E2">
                              <w:rPr>
                                <w:rFonts w:ascii="Helvetica" w:hAnsi="Helvetica" w:cs="Helvetica"/>
                                <w:sz w:val="22"/>
                                <w:szCs w:val="22"/>
                              </w:rPr>
                              <w:t xml:space="preserve"> </w:t>
                            </w:r>
                          </w:p>
                          <w:p w:rsidR="009B53C4" w:rsidRPr="00FB69E2" w:rsidRDefault="009B53C4" w:rsidP="009B53C4">
                            <w:pPr>
                              <w:jc w:val="both"/>
                              <w:rPr>
                                <w:rFonts w:ascii="Helvetica" w:hAnsi="Helvetica" w:cs="Helvetica"/>
                                <w:sz w:val="22"/>
                                <w:szCs w:val="22"/>
                              </w:rPr>
                            </w:pPr>
                          </w:p>
                          <w:p w:rsidR="009B53C4" w:rsidRPr="00791C31" w:rsidRDefault="009B53C4" w:rsidP="009B53C4">
                            <w:pPr>
                              <w:jc w:val="both"/>
                              <w:rPr>
                                <w:rFonts w:ascii="Helvetica" w:hAnsi="Helvetica" w:cs="Helvetica"/>
                                <w:b/>
                                <w:sz w:val="22"/>
                                <w:szCs w:val="22"/>
                              </w:rPr>
                            </w:pPr>
                            <w:r w:rsidRPr="00791C31">
                              <w:rPr>
                                <w:rFonts w:ascii="Helvetica" w:hAnsi="Helvetica" w:cs="Helvetica"/>
                                <w:b/>
                                <w:sz w:val="22"/>
                                <w:szCs w:val="22"/>
                                <w:u w:val="single"/>
                              </w:rPr>
                              <w:t>Proxy Voting</w:t>
                            </w:r>
                            <w:r w:rsidRPr="00791C31">
                              <w:rPr>
                                <w:rFonts w:ascii="Helvetica" w:hAnsi="Helvetica" w:cs="Helvetica"/>
                                <w:b/>
                                <w:sz w:val="22"/>
                                <w:szCs w:val="22"/>
                              </w:rPr>
                              <w:t>:</w:t>
                            </w:r>
                          </w:p>
                          <w:p w:rsidR="00BE28CB" w:rsidRPr="00FB69E2" w:rsidRDefault="00BE28CB" w:rsidP="009B53C4">
                            <w:pPr>
                              <w:jc w:val="both"/>
                              <w:rPr>
                                <w:rFonts w:ascii="Helvetica" w:hAnsi="Helvetica" w:cs="Helvetica"/>
                                <w:sz w:val="22"/>
                                <w:szCs w:val="22"/>
                              </w:rPr>
                            </w:pPr>
                          </w:p>
                          <w:p w:rsidR="009B53C4" w:rsidRPr="00FB69E2" w:rsidRDefault="009B53C4" w:rsidP="009B53C4">
                            <w:pPr>
                              <w:jc w:val="both"/>
                              <w:rPr>
                                <w:rFonts w:ascii="Helvetica" w:hAnsi="Helvetica" w:cs="Helvetica"/>
                                <w:sz w:val="22"/>
                                <w:szCs w:val="22"/>
                              </w:rPr>
                            </w:pPr>
                            <w:r w:rsidRPr="00FB69E2">
                              <w:rPr>
                                <w:rStyle w:val="Emphasis"/>
                                <w:rFonts w:ascii="Helvetica" w:hAnsi="Helvetica" w:cs="Helvetica"/>
                                <w:bCs/>
                                <w:i w:val="0"/>
                                <w:sz w:val="22"/>
                                <w:szCs w:val="22"/>
                                <w:shd w:val="clear" w:color="auto" w:fill="FFFFFF"/>
                              </w:rPr>
                              <w:t>Proxy voting</w:t>
                            </w:r>
                            <w:r w:rsidRPr="00FB69E2">
                              <w:rPr>
                                <w:rFonts w:ascii="Helvetica" w:hAnsi="Helvetica" w:cs="Helvetica"/>
                                <w:i/>
                                <w:sz w:val="22"/>
                                <w:szCs w:val="22"/>
                                <w:shd w:val="clear" w:color="auto" w:fill="FFFFFF"/>
                              </w:rPr>
                              <w:t> </w:t>
                            </w:r>
                            <w:r w:rsidRPr="00FB69E2">
                              <w:rPr>
                                <w:rFonts w:ascii="Helvetica" w:hAnsi="Helvetica" w:cs="Helvetica"/>
                                <w:sz w:val="22"/>
                                <w:szCs w:val="22"/>
                                <w:shd w:val="clear" w:color="auto" w:fill="FFFFFF"/>
                              </w:rPr>
                              <w:t>is a form of</w:t>
                            </w:r>
                            <w:r w:rsidRPr="00FB69E2">
                              <w:rPr>
                                <w:rFonts w:ascii="Helvetica" w:hAnsi="Helvetica" w:cs="Helvetica"/>
                                <w:i/>
                                <w:sz w:val="22"/>
                                <w:szCs w:val="22"/>
                                <w:shd w:val="clear" w:color="auto" w:fill="FFFFFF"/>
                              </w:rPr>
                              <w:t> </w:t>
                            </w:r>
                            <w:r w:rsidRPr="00FB69E2">
                              <w:rPr>
                                <w:rStyle w:val="Emphasis"/>
                                <w:rFonts w:ascii="Helvetica" w:hAnsi="Helvetica" w:cs="Helvetica"/>
                                <w:bCs/>
                                <w:i w:val="0"/>
                                <w:sz w:val="22"/>
                                <w:szCs w:val="22"/>
                                <w:shd w:val="clear" w:color="auto" w:fill="FFFFFF"/>
                              </w:rPr>
                              <w:t>voting</w:t>
                            </w:r>
                            <w:r w:rsidRPr="00FB69E2">
                              <w:rPr>
                                <w:rFonts w:ascii="Helvetica" w:hAnsi="Helvetica" w:cs="Helvetica"/>
                                <w:i/>
                                <w:sz w:val="22"/>
                                <w:szCs w:val="22"/>
                                <w:shd w:val="clear" w:color="auto" w:fill="FFFFFF"/>
                              </w:rPr>
                              <w:t> </w:t>
                            </w:r>
                            <w:r w:rsidRPr="00FB69E2">
                              <w:rPr>
                                <w:rFonts w:ascii="Helvetica" w:hAnsi="Helvetica" w:cs="Helvetica"/>
                                <w:sz w:val="22"/>
                                <w:szCs w:val="22"/>
                                <w:shd w:val="clear" w:color="auto" w:fill="FFFFFF"/>
                              </w:rPr>
                              <w:t xml:space="preserve">whereby a member of a decision-making body may delegate their </w:t>
                            </w:r>
                            <w:r w:rsidRPr="00514E4C">
                              <w:rPr>
                                <w:rStyle w:val="Emphasis"/>
                                <w:rFonts w:ascii="Helvetica" w:hAnsi="Helvetica" w:cs="Helvetica"/>
                                <w:bCs/>
                                <w:i w:val="0"/>
                                <w:sz w:val="22"/>
                                <w:szCs w:val="22"/>
                                <w:shd w:val="clear" w:color="auto" w:fill="FFFFFF"/>
                              </w:rPr>
                              <w:t>voting</w:t>
                            </w:r>
                            <w:r w:rsidRPr="00FB69E2">
                              <w:rPr>
                                <w:rFonts w:ascii="Helvetica" w:hAnsi="Helvetica" w:cs="Helvetica"/>
                                <w:sz w:val="22"/>
                                <w:szCs w:val="22"/>
                                <w:shd w:val="clear" w:color="auto" w:fill="FFFFFF"/>
                              </w:rPr>
                              <w:t xml:space="preserve"> power to a representative who will then cast the member’s </w:t>
                            </w:r>
                            <w:r w:rsidRPr="00514E4C">
                              <w:rPr>
                                <w:rStyle w:val="Emphasis"/>
                                <w:rFonts w:ascii="Helvetica" w:hAnsi="Helvetica" w:cs="Helvetica"/>
                                <w:bCs/>
                                <w:i w:val="0"/>
                                <w:sz w:val="22"/>
                                <w:szCs w:val="22"/>
                                <w:shd w:val="clear" w:color="auto" w:fill="FFFFFF"/>
                              </w:rPr>
                              <w:t>vote</w:t>
                            </w:r>
                            <w:r w:rsidRPr="00FB69E2">
                              <w:rPr>
                                <w:rFonts w:ascii="Helvetica" w:hAnsi="Helvetica" w:cs="Helvetica"/>
                                <w:sz w:val="22"/>
                                <w:szCs w:val="22"/>
                                <w:shd w:val="clear" w:color="auto" w:fill="FFFFFF"/>
                              </w:rPr>
                              <w:t xml:space="preserve"> in the member’s absence. </w:t>
                            </w:r>
                            <w:r w:rsidR="00B8754B">
                              <w:rPr>
                                <w:rFonts w:ascii="Helvetica" w:hAnsi="Helvetica" w:cs="Helvetica"/>
                                <w:sz w:val="22"/>
                                <w:szCs w:val="22"/>
                                <w:shd w:val="clear" w:color="auto" w:fill="FFFFFF"/>
                              </w:rPr>
                              <w:t>State law dictates w</w:t>
                            </w:r>
                            <w:r w:rsidRPr="00FB69E2">
                              <w:rPr>
                                <w:rFonts w:ascii="Helvetica" w:hAnsi="Helvetica" w:cs="Helvetica"/>
                                <w:sz w:val="22"/>
                                <w:szCs w:val="22"/>
                              </w:rPr>
                              <w:t xml:space="preserve">hether proxy voting is permitted. </w:t>
                            </w:r>
                            <w:r w:rsidRPr="00FB69E2">
                              <w:rPr>
                                <w:rFonts w:ascii="Helvetica" w:hAnsi="Helvetica" w:cs="Helvetica"/>
                                <w:sz w:val="22"/>
                                <w:szCs w:val="22"/>
                              </w:rPr>
                              <w:softHyphen/>
                            </w:r>
                            <w:r w:rsidRPr="00FB69E2">
                              <w:rPr>
                                <w:rFonts w:ascii="Helvetica" w:hAnsi="Helvetica" w:cs="Helvetica"/>
                                <w:sz w:val="22"/>
                                <w:szCs w:val="22"/>
                              </w:rPr>
                              <w:softHyphen/>
                              <w:t xml:space="preserve">The association should consider establishing a proxy policy </w:t>
                            </w:r>
                            <w:r w:rsidR="00514E4C">
                              <w:rPr>
                                <w:rFonts w:ascii="Helvetica" w:hAnsi="Helvetica" w:cs="Helvetica"/>
                                <w:sz w:val="22"/>
                                <w:szCs w:val="22"/>
                              </w:rPr>
                              <w:t>to</w:t>
                            </w:r>
                            <w:r w:rsidRPr="00FB69E2">
                              <w:rPr>
                                <w:rFonts w:ascii="Helvetica" w:hAnsi="Helvetica" w:cs="Helvetica"/>
                                <w:sz w:val="22"/>
                                <w:szCs w:val="22"/>
                              </w:rPr>
                              <w:t xml:space="preserve"> address process-related issues, such as </w:t>
                            </w:r>
                            <w:r w:rsidR="00514E4C">
                              <w:rPr>
                                <w:rFonts w:ascii="Helvetica" w:hAnsi="Helvetica" w:cs="Helvetica"/>
                                <w:sz w:val="22"/>
                                <w:szCs w:val="22"/>
                              </w:rPr>
                              <w:t xml:space="preserve">a proxy’s </w:t>
                            </w:r>
                            <w:r w:rsidRPr="00FB69E2">
                              <w:rPr>
                                <w:rFonts w:ascii="Helvetica" w:hAnsi="Helvetica" w:cs="Helvetica"/>
                                <w:sz w:val="22"/>
                                <w:szCs w:val="22"/>
                              </w:rPr>
                              <w:t xml:space="preserve">effective date(s), </w:t>
                            </w:r>
                            <w:r w:rsidR="00514E4C">
                              <w:rPr>
                                <w:rFonts w:ascii="Helvetica" w:hAnsi="Helvetica" w:cs="Helvetica"/>
                                <w:sz w:val="22"/>
                                <w:szCs w:val="22"/>
                              </w:rPr>
                              <w:t>process for designating a p</w:t>
                            </w:r>
                            <w:r w:rsidRPr="00FB69E2">
                              <w:rPr>
                                <w:rFonts w:ascii="Helvetica" w:hAnsi="Helvetica" w:cs="Helvetica"/>
                                <w:sz w:val="22"/>
                                <w:szCs w:val="22"/>
                              </w:rPr>
                              <w:t xml:space="preserve">roxy, </w:t>
                            </w:r>
                            <w:r w:rsidR="00514E4C">
                              <w:rPr>
                                <w:rFonts w:ascii="Helvetica" w:hAnsi="Helvetica" w:cs="Helvetica"/>
                                <w:sz w:val="22"/>
                                <w:szCs w:val="22"/>
                              </w:rPr>
                              <w:t xml:space="preserve">circumstances </w:t>
                            </w:r>
                            <w:r w:rsidRPr="00FB69E2">
                              <w:rPr>
                                <w:rFonts w:ascii="Helvetica" w:hAnsi="Helvetica" w:cs="Helvetica"/>
                                <w:sz w:val="22"/>
                                <w:szCs w:val="22"/>
                              </w:rPr>
                              <w:t xml:space="preserve">when proxy voting is allowed, and </w:t>
                            </w:r>
                            <w:r w:rsidR="00514E4C">
                              <w:rPr>
                                <w:rFonts w:ascii="Helvetica" w:hAnsi="Helvetica" w:cs="Helvetica"/>
                                <w:sz w:val="22"/>
                                <w:szCs w:val="22"/>
                              </w:rPr>
                              <w:t xml:space="preserve">to revoke </w:t>
                            </w:r>
                            <w:r w:rsidRPr="00FB69E2">
                              <w:rPr>
                                <w:rFonts w:ascii="Helvetica" w:hAnsi="Helvetica" w:cs="Helvetica"/>
                                <w:sz w:val="22"/>
                                <w:szCs w:val="22"/>
                              </w:rPr>
                              <w:t xml:space="preserve">a proxy.    </w:t>
                            </w:r>
                          </w:p>
                          <w:p w:rsidR="009B53C4" w:rsidRPr="00FB69E2" w:rsidRDefault="009B53C4" w:rsidP="009B53C4">
                            <w:pPr>
                              <w:jc w:val="both"/>
                              <w:rPr>
                                <w:rFonts w:ascii="Helvetica" w:hAnsi="Helvetica" w:cs="Helvetica"/>
                                <w:sz w:val="22"/>
                                <w:szCs w:val="22"/>
                              </w:rPr>
                            </w:pPr>
                          </w:p>
                          <w:p w:rsidR="009B53C4" w:rsidRPr="00FB69E2" w:rsidRDefault="009B53C4" w:rsidP="009B53C4">
                            <w:pPr>
                              <w:jc w:val="both"/>
                              <w:rPr>
                                <w:rFonts w:ascii="Helvetica" w:hAnsi="Helvetica" w:cs="Helvetica"/>
                                <w:sz w:val="22"/>
                                <w:szCs w:val="22"/>
                              </w:rPr>
                            </w:pPr>
                            <w:r w:rsidRPr="00FB69E2">
                              <w:rPr>
                                <w:rFonts w:ascii="Helvetica" w:hAnsi="Helvetica" w:cs="Helvetica"/>
                                <w:sz w:val="22"/>
                                <w:szCs w:val="22"/>
                              </w:rPr>
                              <w:t>While most states permit members to vote by proxy, many states prohibit directors from voting by proxy. The rationale behind this prohibition is that as fiduciaries, directors must be able to participate in a robust</w:t>
                            </w:r>
                            <w:r w:rsidR="00514E4C">
                              <w:rPr>
                                <w:rFonts w:ascii="Helvetica" w:hAnsi="Helvetica" w:cs="Helvetica"/>
                                <w:sz w:val="22"/>
                                <w:szCs w:val="22"/>
                              </w:rPr>
                              <w:t xml:space="preserve"> and meaningful</w:t>
                            </w:r>
                            <w:r w:rsidRPr="00FB69E2">
                              <w:rPr>
                                <w:rFonts w:ascii="Helvetica" w:hAnsi="Helvetica" w:cs="Helvetica"/>
                                <w:sz w:val="22"/>
                                <w:szCs w:val="22"/>
                              </w:rPr>
                              <w:t xml:space="preserve"> discussion</w:t>
                            </w:r>
                            <w:r w:rsidR="00514E4C">
                              <w:rPr>
                                <w:rFonts w:ascii="Helvetica" w:hAnsi="Helvetica" w:cs="Helvetica"/>
                                <w:sz w:val="22"/>
                                <w:szCs w:val="22"/>
                              </w:rPr>
                              <w:t xml:space="preserve"> in order to make an informed decision,</w:t>
                            </w:r>
                            <w:r w:rsidRPr="00FB69E2">
                              <w:rPr>
                                <w:rFonts w:ascii="Helvetica" w:hAnsi="Helvetica" w:cs="Helvetica"/>
                                <w:sz w:val="22"/>
                                <w:szCs w:val="22"/>
                              </w:rPr>
                              <w:t xml:space="preserve"> and proxy voting hinders the exchange of ideas that </w:t>
                            </w:r>
                            <w:r w:rsidR="00514E4C">
                              <w:rPr>
                                <w:rFonts w:ascii="Helvetica" w:hAnsi="Helvetica" w:cs="Helvetica"/>
                                <w:sz w:val="22"/>
                                <w:szCs w:val="22"/>
                              </w:rPr>
                              <w:t>would otherwise occur</w:t>
                            </w:r>
                            <w:r w:rsidRPr="00FB69E2">
                              <w:rPr>
                                <w:rFonts w:ascii="Helvetica" w:hAnsi="Helvetica" w:cs="Helvetica"/>
                                <w:sz w:val="22"/>
                                <w:szCs w:val="22"/>
                              </w:rPr>
                              <w:t xml:space="preserve"> at </w:t>
                            </w:r>
                            <w:r w:rsidR="00514E4C">
                              <w:rPr>
                                <w:rFonts w:ascii="Helvetica" w:hAnsi="Helvetica" w:cs="Helvetica"/>
                                <w:sz w:val="22"/>
                                <w:szCs w:val="22"/>
                              </w:rPr>
                              <w:t xml:space="preserve">a </w:t>
                            </w:r>
                            <w:r w:rsidRPr="00FB69E2">
                              <w:rPr>
                                <w:rFonts w:ascii="Helvetica" w:hAnsi="Helvetica" w:cs="Helvetica"/>
                                <w:sz w:val="22"/>
                                <w:szCs w:val="22"/>
                              </w:rPr>
                              <w:t xml:space="preserve">board meeting. </w:t>
                            </w:r>
                          </w:p>
                          <w:p w:rsidR="009B53C4" w:rsidRPr="00FB69E2" w:rsidRDefault="009B53C4" w:rsidP="009B53C4">
                            <w:pPr>
                              <w:jc w:val="both"/>
                              <w:rPr>
                                <w:rFonts w:ascii="Helvetica" w:hAnsi="Helvetica" w:cs="Helvetica"/>
                                <w:sz w:val="22"/>
                                <w:szCs w:val="22"/>
                              </w:rPr>
                            </w:pPr>
                          </w:p>
                          <w:p w:rsidR="009B53C4" w:rsidRPr="00791C31" w:rsidRDefault="009B53C4" w:rsidP="009B53C4">
                            <w:pPr>
                              <w:jc w:val="both"/>
                              <w:rPr>
                                <w:rFonts w:ascii="Helvetica" w:hAnsi="Helvetica" w:cs="Helvetica"/>
                                <w:b/>
                                <w:sz w:val="22"/>
                                <w:szCs w:val="22"/>
                              </w:rPr>
                            </w:pPr>
                            <w:r w:rsidRPr="00791C31">
                              <w:rPr>
                                <w:rFonts w:ascii="Helvetica" w:hAnsi="Helvetica" w:cs="Helvetica"/>
                                <w:b/>
                                <w:sz w:val="22"/>
                                <w:szCs w:val="22"/>
                                <w:u w:val="single"/>
                              </w:rPr>
                              <w:t>Ballot voting</w:t>
                            </w:r>
                            <w:r w:rsidRPr="00791C31">
                              <w:rPr>
                                <w:rFonts w:ascii="Helvetica" w:hAnsi="Helvetica" w:cs="Helvetica"/>
                                <w:b/>
                                <w:sz w:val="22"/>
                                <w:szCs w:val="22"/>
                              </w:rPr>
                              <w:t xml:space="preserve">: </w:t>
                            </w:r>
                          </w:p>
                          <w:p w:rsidR="00BE28CB" w:rsidRPr="00FB69E2" w:rsidRDefault="00BE28CB" w:rsidP="009B53C4">
                            <w:pPr>
                              <w:jc w:val="both"/>
                              <w:rPr>
                                <w:rFonts w:ascii="Helvetica" w:hAnsi="Helvetica" w:cs="Helvetica"/>
                                <w:sz w:val="22"/>
                                <w:szCs w:val="22"/>
                              </w:rPr>
                            </w:pPr>
                          </w:p>
                          <w:p w:rsidR="009B53C4" w:rsidRPr="00FB69E2" w:rsidRDefault="009B53C4" w:rsidP="009B53C4">
                            <w:pPr>
                              <w:jc w:val="both"/>
                              <w:rPr>
                                <w:rFonts w:ascii="Helvetica" w:hAnsi="Helvetica" w:cs="Helvetica"/>
                                <w:sz w:val="22"/>
                                <w:szCs w:val="22"/>
                              </w:rPr>
                            </w:pPr>
                            <w:r w:rsidRPr="00FB69E2">
                              <w:rPr>
                                <w:rFonts w:ascii="Helvetica" w:hAnsi="Helvetica" w:cs="Helvetica"/>
                                <w:sz w:val="22"/>
                                <w:szCs w:val="22"/>
                              </w:rPr>
                              <w:t xml:space="preserve">With some exceptions, state law may allow </w:t>
                            </w:r>
                            <w:r w:rsidRPr="00FB69E2">
                              <w:rPr>
                                <w:rStyle w:val="HTMLCode"/>
                                <w:rFonts w:ascii="Helvetica" w:eastAsiaTheme="minorHAnsi" w:hAnsi="Helvetica" w:cs="Helvetica"/>
                                <w:color w:val="000000"/>
                                <w:sz w:val="22"/>
                                <w:szCs w:val="22"/>
                                <w:shd w:val="clear" w:color="auto" w:fill="FFFFFF"/>
                              </w:rPr>
                              <w:t>action required to be taken at a membership meeting to be taken without a meeting</w:t>
                            </w:r>
                            <w:r w:rsidR="0046490F">
                              <w:rPr>
                                <w:rStyle w:val="HTMLCode"/>
                                <w:rFonts w:ascii="Helvetica" w:eastAsiaTheme="minorHAnsi" w:hAnsi="Helvetica" w:cs="Helvetica"/>
                                <w:color w:val="000000"/>
                                <w:sz w:val="22"/>
                                <w:szCs w:val="22"/>
                                <w:shd w:val="clear" w:color="auto" w:fill="FFFFFF"/>
                              </w:rPr>
                              <w:t xml:space="preserve">. Ballot voting, either </w:t>
                            </w:r>
                            <w:r w:rsidRPr="00FB69E2">
                              <w:rPr>
                                <w:rStyle w:val="HTMLCode"/>
                                <w:rFonts w:ascii="Helvetica" w:eastAsiaTheme="minorHAnsi" w:hAnsi="Helvetica" w:cs="Helvetica"/>
                                <w:color w:val="000000"/>
                                <w:sz w:val="22"/>
                                <w:szCs w:val="22"/>
                                <w:shd w:val="clear" w:color="auto" w:fill="FFFFFF"/>
                              </w:rPr>
                              <w:t>by mail, email, or any other electronic means</w:t>
                            </w:r>
                            <w:r w:rsidR="0046490F">
                              <w:rPr>
                                <w:rStyle w:val="HTMLCode"/>
                                <w:rFonts w:ascii="Helvetica" w:eastAsiaTheme="minorHAnsi" w:hAnsi="Helvetica" w:cs="Helvetica"/>
                                <w:color w:val="000000"/>
                                <w:sz w:val="22"/>
                                <w:szCs w:val="22"/>
                                <w:shd w:val="clear" w:color="auto" w:fill="FFFFFF"/>
                              </w:rPr>
                              <w:t>, may provide</w:t>
                            </w:r>
                            <w:r w:rsidRPr="00FB69E2">
                              <w:rPr>
                                <w:rStyle w:val="HTMLCode"/>
                                <w:rFonts w:ascii="Helvetica" w:eastAsiaTheme="minorHAnsi" w:hAnsi="Helvetica" w:cs="Helvetica"/>
                                <w:color w:val="000000"/>
                                <w:sz w:val="22"/>
                                <w:szCs w:val="22"/>
                                <w:shd w:val="clear" w:color="auto" w:fill="FFFFFF"/>
                              </w:rPr>
                              <w:t xml:space="preserve"> members entitled to vote on </w:t>
                            </w:r>
                            <w:r w:rsidR="0046490F">
                              <w:rPr>
                                <w:rStyle w:val="HTMLCode"/>
                                <w:rFonts w:ascii="Helvetica" w:eastAsiaTheme="minorHAnsi" w:hAnsi="Helvetica" w:cs="Helvetica"/>
                                <w:color w:val="000000"/>
                                <w:sz w:val="22"/>
                                <w:szCs w:val="22"/>
                                <w:shd w:val="clear" w:color="auto" w:fill="FFFFFF"/>
                              </w:rPr>
                              <w:t>a particular</w:t>
                            </w:r>
                            <w:r w:rsidRPr="00FB69E2">
                              <w:rPr>
                                <w:rStyle w:val="HTMLCode"/>
                                <w:rFonts w:ascii="Helvetica" w:eastAsiaTheme="minorHAnsi" w:hAnsi="Helvetica" w:cs="Helvetica"/>
                                <w:color w:val="000000"/>
                                <w:sz w:val="22"/>
                                <w:szCs w:val="22"/>
                                <w:shd w:val="clear" w:color="auto" w:fill="FFFFFF"/>
                              </w:rPr>
                              <w:t xml:space="preserve"> matter the opportunity to vote on the proposed action</w:t>
                            </w:r>
                            <w:r w:rsidR="0046490F">
                              <w:rPr>
                                <w:rStyle w:val="HTMLCode"/>
                                <w:rFonts w:ascii="Helvetica" w:eastAsiaTheme="minorHAnsi" w:hAnsi="Helvetica" w:cs="Helvetica"/>
                                <w:color w:val="000000"/>
                                <w:sz w:val="22"/>
                                <w:szCs w:val="22"/>
                                <w:shd w:val="clear" w:color="auto" w:fill="FFFFFF"/>
                              </w:rPr>
                              <w:t xml:space="preserve">. Typically, when permitted by state law, ballot voting requires that a specific </w:t>
                            </w:r>
                            <w:r w:rsidRPr="00FB69E2">
                              <w:rPr>
                                <w:rStyle w:val="HTMLCode"/>
                                <w:rFonts w:ascii="Helvetica" w:eastAsiaTheme="minorHAnsi" w:hAnsi="Helvetica" w:cs="Helvetica"/>
                                <w:color w:val="000000"/>
                                <w:sz w:val="22"/>
                                <w:szCs w:val="22"/>
                                <w:shd w:val="clear" w:color="auto" w:fill="FFFFFF"/>
                              </w:rPr>
                              <w:t xml:space="preserve">number of members approve the action, </w:t>
                            </w:r>
                            <w:r w:rsidR="0046490F">
                              <w:rPr>
                                <w:rStyle w:val="HTMLCode"/>
                                <w:rFonts w:ascii="Helvetica" w:eastAsiaTheme="minorHAnsi" w:hAnsi="Helvetica" w:cs="Helvetica"/>
                                <w:color w:val="000000"/>
                                <w:sz w:val="22"/>
                                <w:szCs w:val="22"/>
                                <w:shd w:val="clear" w:color="auto" w:fill="FFFFFF"/>
                              </w:rPr>
                              <w:t xml:space="preserve">and as outlined in </w:t>
                            </w:r>
                            <w:r w:rsidRPr="00FB69E2">
                              <w:rPr>
                                <w:rStyle w:val="HTMLCode"/>
                                <w:rFonts w:ascii="Helvetica" w:eastAsiaTheme="minorHAnsi" w:hAnsi="Helvetica" w:cs="Helvetica"/>
                                <w:color w:val="000000"/>
                                <w:sz w:val="22"/>
                                <w:szCs w:val="22"/>
                                <w:shd w:val="clear" w:color="auto" w:fill="FFFFFF"/>
                              </w:rPr>
                              <w:t xml:space="preserve">the association’s articles of incorporation or bylaws. </w:t>
                            </w:r>
                            <w:r w:rsidR="0046490F">
                              <w:rPr>
                                <w:rStyle w:val="HTMLCode"/>
                                <w:rFonts w:ascii="Helvetica" w:eastAsiaTheme="minorHAnsi" w:hAnsi="Helvetica" w:cs="Helvetica"/>
                                <w:color w:val="000000"/>
                                <w:sz w:val="22"/>
                                <w:szCs w:val="22"/>
                                <w:shd w:val="clear" w:color="auto" w:fill="FFFFFF"/>
                              </w:rPr>
                              <w:t>A</w:t>
                            </w:r>
                            <w:r w:rsidRPr="00FB69E2">
                              <w:rPr>
                                <w:rStyle w:val="HTMLCode"/>
                                <w:rFonts w:ascii="Helvetica" w:eastAsiaTheme="minorHAnsi" w:hAnsi="Helvetica" w:cs="Helvetica"/>
                                <w:color w:val="000000"/>
                                <w:sz w:val="22"/>
                                <w:szCs w:val="22"/>
                                <w:shd w:val="clear" w:color="auto" w:fill="FFFFFF"/>
                              </w:rPr>
                              <w:t xml:space="preserve"> quorum </w:t>
                            </w:r>
                            <w:r w:rsidR="0046490F">
                              <w:rPr>
                                <w:rStyle w:val="HTMLCode"/>
                                <w:rFonts w:ascii="Helvetica" w:eastAsiaTheme="minorHAnsi" w:hAnsi="Helvetica" w:cs="Helvetica"/>
                                <w:color w:val="000000"/>
                                <w:sz w:val="22"/>
                                <w:szCs w:val="22"/>
                                <w:shd w:val="clear" w:color="auto" w:fill="FFFFFF"/>
                              </w:rPr>
                              <w:t xml:space="preserve">must be established when </w:t>
                            </w:r>
                            <w:r w:rsidRPr="00FB69E2">
                              <w:rPr>
                                <w:rStyle w:val="HTMLCode"/>
                                <w:rFonts w:ascii="Helvetica" w:eastAsiaTheme="minorHAnsi" w:hAnsi="Helvetica" w:cs="Helvetica"/>
                                <w:color w:val="000000"/>
                                <w:sz w:val="22"/>
                                <w:szCs w:val="22"/>
                                <w:shd w:val="clear" w:color="auto" w:fill="FFFFFF"/>
                              </w:rPr>
                              <w:t xml:space="preserve">a membership vote is taken outside a meeting. Further, state law may further require that </w:t>
                            </w:r>
                            <w:r w:rsidR="0046490F">
                              <w:rPr>
                                <w:rStyle w:val="HTMLCode"/>
                                <w:rFonts w:ascii="Helvetica" w:eastAsiaTheme="minorHAnsi" w:hAnsi="Helvetica" w:cs="Helvetica"/>
                                <w:color w:val="000000"/>
                                <w:sz w:val="22"/>
                                <w:szCs w:val="22"/>
                                <w:shd w:val="clear" w:color="auto" w:fill="FFFFFF"/>
                              </w:rPr>
                              <w:t xml:space="preserve">the </w:t>
                            </w:r>
                            <w:r w:rsidRPr="00FB69E2">
                              <w:rPr>
                                <w:rStyle w:val="HTMLCode"/>
                                <w:rFonts w:ascii="Helvetica" w:eastAsiaTheme="minorHAnsi" w:hAnsi="Helvetica" w:cs="Helvetica"/>
                                <w:color w:val="000000"/>
                                <w:sz w:val="22"/>
                                <w:szCs w:val="22"/>
                                <w:shd w:val="clear" w:color="auto" w:fill="FFFFFF"/>
                              </w:rPr>
                              <w:t xml:space="preserve">voting remain open for a specific period of time.  </w:t>
                            </w:r>
                            <w:r w:rsidR="00B8754B">
                              <w:rPr>
                                <w:rFonts w:ascii="Helvetica" w:hAnsi="Helvetica" w:cs="Helvetica"/>
                                <w:sz w:val="22"/>
                                <w:szCs w:val="22"/>
                              </w:rPr>
                              <w:t xml:space="preserve">It is </w:t>
                            </w:r>
                            <w:r w:rsidRPr="00FB69E2">
                              <w:rPr>
                                <w:rFonts w:ascii="Helvetica" w:hAnsi="Helvetica" w:cs="Helvetica"/>
                                <w:sz w:val="22"/>
                                <w:szCs w:val="22"/>
                              </w:rPr>
                              <w:t xml:space="preserve">a good practice for an association’s governing documents to include a provision expressly authorizing membership action </w:t>
                            </w:r>
                            <w:r w:rsidR="0046490F">
                              <w:rPr>
                                <w:rFonts w:ascii="Helvetica" w:hAnsi="Helvetica" w:cs="Helvetica"/>
                                <w:sz w:val="22"/>
                                <w:szCs w:val="22"/>
                              </w:rPr>
                              <w:t xml:space="preserve">to be taken </w:t>
                            </w:r>
                            <w:r w:rsidRPr="00FB69E2">
                              <w:rPr>
                                <w:rFonts w:ascii="Helvetica" w:hAnsi="Helvetica" w:cs="Helvetica"/>
                                <w:sz w:val="22"/>
                                <w:szCs w:val="22"/>
                              </w:rPr>
                              <w:t xml:space="preserve">outside of a meeting. </w:t>
                            </w:r>
                          </w:p>
                          <w:p w:rsidR="009B53C4" w:rsidRPr="00FB69E2" w:rsidRDefault="009B53C4" w:rsidP="009B53C4">
                            <w:pPr>
                              <w:jc w:val="both"/>
                              <w:rPr>
                                <w:rFonts w:ascii="Helvetica" w:hAnsi="Helvetica" w:cs="Helvetica"/>
                                <w:sz w:val="22"/>
                                <w:szCs w:val="22"/>
                              </w:rPr>
                            </w:pPr>
                          </w:p>
                          <w:p w:rsidR="009B53C4" w:rsidRPr="00FB69E2" w:rsidRDefault="00FF25F0" w:rsidP="009B53C4">
                            <w:pPr>
                              <w:jc w:val="both"/>
                              <w:rPr>
                                <w:rFonts w:ascii="Helvetica" w:hAnsi="Helvetica" w:cs="Helvetica"/>
                                <w:sz w:val="22"/>
                                <w:szCs w:val="22"/>
                              </w:rPr>
                            </w:pPr>
                            <w:r>
                              <w:rPr>
                                <w:rFonts w:ascii="Helvetica" w:hAnsi="Helvetica" w:cs="Helvetica"/>
                                <w:sz w:val="22"/>
                                <w:szCs w:val="22"/>
                              </w:rPr>
                              <w:t>The various alternatives to conducting business outside of an in-person meeting is particularly helpful in circumstances where associations</w:t>
                            </w:r>
                            <w:r w:rsidR="009B53C4" w:rsidRPr="00FB69E2">
                              <w:rPr>
                                <w:rFonts w:ascii="Helvetica" w:hAnsi="Helvetica" w:cs="Helvetica"/>
                                <w:sz w:val="22"/>
                                <w:szCs w:val="22"/>
                              </w:rPr>
                              <w:t xml:space="preserve"> that </w:t>
                            </w:r>
                            <w:r>
                              <w:rPr>
                                <w:rFonts w:ascii="Helvetica" w:hAnsi="Helvetica" w:cs="Helvetica"/>
                                <w:sz w:val="22"/>
                                <w:szCs w:val="22"/>
                              </w:rPr>
                              <w:t xml:space="preserve">routinely </w:t>
                            </w:r>
                            <w:r w:rsidR="009B53C4" w:rsidRPr="00FB69E2">
                              <w:rPr>
                                <w:rFonts w:ascii="Helvetica" w:hAnsi="Helvetica" w:cs="Helvetica"/>
                                <w:sz w:val="22"/>
                                <w:szCs w:val="22"/>
                              </w:rPr>
                              <w:t xml:space="preserve">experience difficulty establishing a quorum at </w:t>
                            </w:r>
                            <w:r>
                              <w:rPr>
                                <w:rFonts w:ascii="Helvetica" w:hAnsi="Helvetica" w:cs="Helvetica"/>
                                <w:sz w:val="22"/>
                                <w:szCs w:val="22"/>
                              </w:rPr>
                              <w:t>their</w:t>
                            </w:r>
                            <w:r w:rsidR="009B53C4" w:rsidRPr="00FB69E2">
                              <w:rPr>
                                <w:rFonts w:ascii="Helvetica" w:hAnsi="Helvetica" w:cs="Helvetica"/>
                                <w:sz w:val="22"/>
                                <w:szCs w:val="22"/>
                              </w:rPr>
                              <w:t xml:space="preserve"> membership meetings</w:t>
                            </w:r>
                            <w:r>
                              <w:rPr>
                                <w:rFonts w:ascii="Helvetica" w:hAnsi="Helvetica" w:cs="Helvetica"/>
                                <w:sz w:val="22"/>
                                <w:szCs w:val="22"/>
                              </w:rPr>
                              <w:t>. A</w:t>
                            </w:r>
                            <w:r w:rsidR="009B53C4" w:rsidRPr="00FB69E2">
                              <w:rPr>
                                <w:rFonts w:ascii="Helvetica" w:hAnsi="Helvetica" w:cs="Helvetica"/>
                                <w:sz w:val="22"/>
                                <w:szCs w:val="22"/>
                              </w:rPr>
                              <w:t>ssociations should consider whether an electronic meeting</w:t>
                            </w:r>
                            <w:r>
                              <w:rPr>
                                <w:rFonts w:ascii="Helvetica" w:hAnsi="Helvetica" w:cs="Helvetica"/>
                                <w:sz w:val="22"/>
                                <w:szCs w:val="22"/>
                              </w:rPr>
                              <w:t>,</w:t>
                            </w:r>
                            <w:r w:rsidR="009B53C4" w:rsidRPr="00FB69E2">
                              <w:rPr>
                                <w:rFonts w:ascii="Helvetica" w:hAnsi="Helvetica" w:cs="Helvetica"/>
                                <w:sz w:val="22"/>
                                <w:szCs w:val="22"/>
                              </w:rPr>
                              <w:t xml:space="preserve"> proxy voting </w:t>
                            </w:r>
                            <w:r>
                              <w:rPr>
                                <w:rFonts w:ascii="Helvetica" w:hAnsi="Helvetica" w:cs="Helvetica"/>
                                <w:sz w:val="22"/>
                                <w:szCs w:val="22"/>
                              </w:rPr>
                              <w:t xml:space="preserve">or ballot voting </w:t>
                            </w:r>
                            <w:r w:rsidR="009B53C4" w:rsidRPr="00FB69E2">
                              <w:rPr>
                                <w:rFonts w:ascii="Helvetica" w:hAnsi="Helvetica" w:cs="Helvetica"/>
                                <w:sz w:val="22"/>
                                <w:szCs w:val="22"/>
                              </w:rPr>
                              <w:t xml:space="preserve">may help </w:t>
                            </w:r>
                            <w:r>
                              <w:rPr>
                                <w:rFonts w:ascii="Helvetica" w:hAnsi="Helvetica" w:cs="Helvetica"/>
                                <w:sz w:val="22"/>
                                <w:szCs w:val="22"/>
                              </w:rPr>
                              <w:t xml:space="preserve">associations </w:t>
                            </w:r>
                            <w:r w:rsidR="009B53C4" w:rsidRPr="00FB69E2">
                              <w:rPr>
                                <w:rFonts w:ascii="Helvetica" w:hAnsi="Helvetica" w:cs="Helvetica"/>
                                <w:sz w:val="22"/>
                                <w:szCs w:val="22"/>
                              </w:rPr>
                              <w:t xml:space="preserve">establish a quorum so that business </w:t>
                            </w:r>
                            <w:r>
                              <w:rPr>
                                <w:rFonts w:ascii="Helvetica" w:hAnsi="Helvetica" w:cs="Helvetica"/>
                                <w:sz w:val="22"/>
                                <w:szCs w:val="22"/>
                              </w:rPr>
                              <w:t>may</w:t>
                            </w:r>
                            <w:r w:rsidR="009B53C4" w:rsidRPr="00FB69E2">
                              <w:rPr>
                                <w:rFonts w:ascii="Helvetica" w:hAnsi="Helvetica" w:cs="Helvetica"/>
                                <w:sz w:val="22"/>
                                <w:szCs w:val="22"/>
                              </w:rPr>
                              <w:t xml:space="preserve"> be conducted.   </w:t>
                            </w:r>
                          </w:p>
                          <w:p w:rsidR="008304C1" w:rsidRPr="00C3414C" w:rsidRDefault="008304C1" w:rsidP="008304C1">
                            <w:pPr>
                              <w:rPr>
                                <w:rFonts w:ascii="Helvetica" w:hAnsi="Helvetica"/>
                                <w:color w:val="B7B4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9B380" id="Text Box 9" o:spid="_x0000_s1032" type="#_x0000_t202" style="position:absolute;margin-left:-10.5pt;margin-top:.5pt;width:564.2pt;height:5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" filled="f" stroked="f">
                <v:textbox>
                  <w:txbxContent>
                    <w:p w:rsidR="009B53C4" w:rsidRPr="00791C31" w:rsidRDefault="009B53C4" w:rsidP="009B53C4">
                      <w:pPr>
                        <w:jc w:val="both"/>
                        <w:rPr>
                          <w:rFonts w:ascii="Helvetica" w:hAnsi="Helvetica" w:cs="Helvetica"/>
                          <w:b/>
                          <w:sz w:val="22"/>
                          <w:szCs w:val="22"/>
                        </w:rPr>
                      </w:pPr>
                      <w:r w:rsidRPr="00791C31">
                        <w:rPr>
                          <w:rFonts w:ascii="Helvetica" w:hAnsi="Helvetica" w:cs="Helvetica"/>
                          <w:b/>
                          <w:sz w:val="22"/>
                          <w:szCs w:val="22"/>
                          <w:u w:val="single"/>
                        </w:rPr>
                        <w:t>Action outside of a meeting</w:t>
                      </w:r>
                      <w:r w:rsidRPr="00791C31">
                        <w:rPr>
                          <w:rFonts w:ascii="Helvetica" w:hAnsi="Helvetica" w:cs="Helvetica"/>
                          <w:b/>
                          <w:sz w:val="22"/>
                          <w:szCs w:val="22"/>
                        </w:rPr>
                        <w:t xml:space="preserve">: </w:t>
                      </w:r>
                    </w:p>
                    <w:p w:rsidR="00BE28CB" w:rsidRPr="00FB69E2" w:rsidRDefault="00BE28CB" w:rsidP="009B53C4">
                      <w:pPr>
                        <w:jc w:val="both"/>
                        <w:rPr>
                          <w:rFonts w:ascii="Helvetica" w:hAnsi="Helvetica" w:cs="Helvetica"/>
                          <w:sz w:val="22"/>
                          <w:szCs w:val="22"/>
                        </w:rPr>
                      </w:pPr>
                    </w:p>
                    <w:p w:rsidR="009B53C4" w:rsidRPr="00FB69E2" w:rsidRDefault="009B53C4" w:rsidP="009B53C4">
                      <w:pPr>
                        <w:jc w:val="both"/>
                        <w:rPr>
                          <w:rFonts w:ascii="Helvetica" w:hAnsi="Helvetica" w:cs="Helvetica"/>
                          <w:sz w:val="22"/>
                          <w:szCs w:val="22"/>
                        </w:rPr>
                      </w:pPr>
                      <w:r w:rsidRPr="00FB69E2">
                        <w:rPr>
                          <w:rFonts w:ascii="Helvetica" w:hAnsi="Helvetica" w:cs="Helvetica"/>
                          <w:sz w:val="22"/>
                          <w:szCs w:val="22"/>
                        </w:rPr>
                        <w:t>In circumstances where immediate action is necessary or it</w:t>
                      </w:r>
                      <w:r w:rsidR="00791C31">
                        <w:rPr>
                          <w:rFonts w:ascii="Helvetica" w:hAnsi="Helvetica" w:cs="Helvetica"/>
                          <w:sz w:val="22"/>
                          <w:szCs w:val="22"/>
                        </w:rPr>
                        <w:t xml:space="preserve"> is impractical to assemble </w:t>
                      </w:r>
                      <w:r w:rsidRPr="00FB69E2">
                        <w:rPr>
                          <w:rFonts w:ascii="Helvetica" w:hAnsi="Helvetica" w:cs="Helvetica"/>
                          <w:sz w:val="22"/>
                          <w:szCs w:val="22"/>
                        </w:rPr>
                        <w:t xml:space="preserve">meeting participants, an association may still be able to take </w:t>
                      </w:r>
                      <w:r w:rsidR="00514E4C">
                        <w:rPr>
                          <w:rFonts w:ascii="Helvetica" w:hAnsi="Helvetica" w:cs="Helvetica"/>
                          <w:sz w:val="22"/>
                          <w:szCs w:val="22"/>
                        </w:rPr>
                        <w:t xml:space="preserve">necessary </w:t>
                      </w:r>
                      <w:r w:rsidRPr="00FB69E2">
                        <w:rPr>
                          <w:rFonts w:ascii="Helvetica" w:hAnsi="Helvetica" w:cs="Helvetica"/>
                          <w:sz w:val="22"/>
                          <w:szCs w:val="22"/>
                        </w:rPr>
                        <w:t>action without</w:t>
                      </w:r>
                      <w:r w:rsidR="00791C31">
                        <w:rPr>
                          <w:rFonts w:ascii="Helvetica" w:hAnsi="Helvetica" w:cs="Helvetica"/>
                          <w:sz w:val="22"/>
                          <w:szCs w:val="22"/>
                        </w:rPr>
                        <w:t xml:space="preserve"> actually</w:t>
                      </w:r>
                      <w:r w:rsidRPr="00FB69E2">
                        <w:rPr>
                          <w:rFonts w:ascii="Helvetica" w:hAnsi="Helvetica" w:cs="Helvetica"/>
                          <w:sz w:val="22"/>
                          <w:szCs w:val="22"/>
                        </w:rPr>
                        <w:t xml:space="preserve"> holding a meeting. Many state laws permit action outside of a meeting with </w:t>
                      </w:r>
                      <w:r w:rsidR="00791C31">
                        <w:rPr>
                          <w:rFonts w:ascii="Helvetica" w:hAnsi="Helvetica" w:cs="Helvetica"/>
                          <w:sz w:val="22"/>
                          <w:szCs w:val="22"/>
                        </w:rPr>
                        <w:t xml:space="preserve">the </w:t>
                      </w:r>
                      <w:r w:rsidRPr="00FB69E2">
                        <w:rPr>
                          <w:rFonts w:ascii="Helvetica" w:hAnsi="Helvetica" w:cs="Helvetica"/>
                          <w:sz w:val="22"/>
                          <w:szCs w:val="22"/>
                        </w:rPr>
                        <w:t xml:space="preserve">unanimous written consent of the voting body. Most state laws will require that </w:t>
                      </w:r>
                      <w:r w:rsidR="00514E4C">
                        <w:rPr>
                          <w:rFonts w:ascii="Helvetica" w:hAnsi="Helvetica" w:cs="Helvetica"/>
                          <w:color w:val="000000"/>
                          <w:sz w:val="22"/>
                          <w:szCs w:val="22"/>
                          <w:shd w:val="clear" w:color="auto" w:fill="FFFFFF"/>
                        </w:rPr>
                        <w:t>the</w:t>
                      </w:r>
                      <w:r w:rsidRPr="00FB69E2">
                        <w:rPr>
                          <w:rFonts w:ascii="Helvetica" w:hAnsi="Helvetica" w:cs="Helvetica"/>
                          <w:color w:val="000000"/>
                          <w:sz w:val="22"/>
                          <w:szCs w:val="22"/>
                          <w:shd w:val="clear" w:color="auto" w:fill="FFFFFF"/>
                        </w:rPr>
                        <w:t xml:space="preserve"> consent </w:t>
                      </w:r>
                      <w:r w:rsidR="00514E4C">
                        <w:rPr>
                          <w:rFonts w:ascii="Helvetica" w:hAnsi="Helvetica" w:cs="Helvetica"/>
                          <w:color w:val="000000"/>
                          <w:sz w:val="22"/>
                          <w:szCs w:val="22"/>
                          <w:shd w:val="clear" w:color="auto" w:fill="FFFFFF"/>
                        </w:rPr>
                        <w:t xml:space="preserve">be </w:t>
                      </w:r>
                      <w:r w:rsidRPr="00FB69E2">
                        <w:rPr>
                          <w:rFonts w:ascii="Helvetica" w:hAnsi="Helvetica" w:cs="Helvetica"/>
                          <w:color w:val="000000"/>
                          <w:sz w:val="22"/>
                          <w:szCs w:val="22"/>
                          <w:shd w:val="clear" w:color="auto" w:fill="FFFFFF"/>
                        </w:rPr>
                        <w:t xml:space="preserve">in writing, </w:t>
                      </w:r>
                      <w:r w:rsidR="00514E4C">
                        <w:rPr>
                          <w:rFonts w:ascii="Helvetica" w:hAnsi="Helvetica" w:cs="Helvetica"/>
                          <w:color w:val="000000"/>
                          <w:sz w:val="22"/>
                          <w:szCs w:val="22"/>
                          <w:shd w:val="clear" w:color="auto" w:fill="FFFFFF"/>
                        </w:rPr>
                        <w:t>and set</w:t>
                      </w:r>
                      <w:r w:rsidRPr="00FB69E2">
                        <w:rPr>
                          <w:rFonts w:ascii="Helvetica" w:hAnsi="Helvetica" w:cs="Helvetica"/>
                          <w:color w:val="000000"/>
                          <w:sz w:val="22"/>
                          <w:szCs w:val="22"/>
                          <w:shd w:val="clear" w:color="auto" w:fill="FFFFFF"/>
                        </w:rPr>
                        <w:t xml:space="preserve"> forth the action so taken</w:t>
                      </w:r>
                      <w:r w:rsidR="00514E4C">
                        <w:rPr>
                          <w:rFonts w:ascii="Helvetica" w:hAnsi="Helvetica" w:cs="Helvetica"/>
                          <w:color w:val="000000"/>
                          <w:sz w:val="22"/>
                          <w:szCs w:val="22"/>
                          <w:shd w:val="clear" w:color="auto" w:fill="FFFFFF"/>
                        </w:rPr>
                        <w:t>. The consent must then</w:t>
                      </w:r>
                      <w:r w:rsidRPr="00FB69E2">
                        <w:rPr>
                          <w:rFonts w:ascii="Helvetica" w:hAnsi="Helvetica" w:cs="Helvetica"/>
                          <w:color w:val="000000"/>
                          <w:sz w:val="22"/>
                          <w:szCs w:val="22"/>
                          <w:shd w:val="clear" w:color="auto" w:fill="FFFFFF"/>
                        </w:rPr>
                        <w:t xml:space="preserve"> be approved in writing by all of the individuals entitled to vote with respect to the subject matter. </w:t>
                      </w:r>
                      <w:r w:rsidRPr="00FB69E2">
                        <w:rPr>
                          <w:rFonts w:ascii="Helvetica" w:hAnsi="Helvetica" w:cs="Helvetica"/>
                          <w:sz w:val="22"/>
                          <w:szCs w:val="22"/>
                        </w:rPr>
                        <w:t xml:space="preserve">Whether the individual must physically sign the consent or </w:t>
                      </w:r>
                      <w:r w:rsidR="00514E4C">
                        <w:rPr>
                          <w:rFonts w:ascii="Helvetica" w:hAnsi="Helvetica" w:cs="Helvetica"/>
                          <w:sz w:val="22"/>
                          <w:szCs w:val="22"/>
                        </w:rPr>
                        <w:t>may</w:t>
                      </w:r>
                      <w:r w:rsidRPr="00FB69E2">
                        <w:rPr>
                          <w:rFonts w:ascii="Helvetica" w:hAnsi="Helvetica" w:cs="Helvetica"/>
                          <w:sz w:val="22"/>
                          <w:szCs w:val="22"/>
                        </w:rPr>
                        <w:t xml:space="preserve"> </w:t>
                      </w:r>
                      <w:r w:rsidR="00791C31">
                        <w:rPr>
                          <w:rFonts w:ascii="Helvetica" w:hAnsi="Helvetica" w:cs="Helvetica"/>
                          <w:sz w:val="22"/>
                          <w:szCs w:val="22"/>
                        </w:rPr>
                        <w:t xml:space="preserve">submit their consent by </w:t>
                      </w:r>
                      <w:r w:rsidRPr="00FB69E2">
                        <w:rPr>
                          <w:rFonts w:ascii="Helvetica" w:hAnsi="Helvetica" w:cs="Helvetica"/>
                          <w:sz w:val="22"/>
                          <w:szCs w:val="22"/>
                        </w:rPr>
                        <w:t xml:space="preserve">email, </w:t>
                      </w:r>
                      <w:r w:rsidR="00791C31">
                        <w:rPr>
                          <w:rFonts w:ascii="Helvetica" w:hAnsi="Helvetica" w:cs="Helvetica"/>
                          <w:sz w:val="22"/>
                          <w:szCs w:val="22"/>
                        </w:rPr>
                        <w:t>will depe</w:t>
                      </w:r>
                      <w:r w:rsidRPr="00FB69E2">
                        <w:rPr>
                          <w:rFonts w:ascii="Helvetica" w:hAnsi="Helvetica" w:cs="Helvetica"/>
                          <w:sz w:val="22"/>
                          <w:szCs w:val="22"/>
                        </w:rPr>
                        <w:t xml:space="preserve">nd on state law. </w:t>
                      </w:r>
                      <w:r w:rsidR="00514E4C">
                        <w:rPr>
                          <w:rFonts w:ascii="Helvetica" w:hAnsi="Helvetica" w:cs="Helvetica"/>
                          <w:sz w:val="22"/>
                          <w:szCs w:val="22"/>
                        </w:rPr>
                        <w:t>I</w:t>
                      </w:r>
                      <w:r w:rsidRPr="00FB69E2">
                        <w:rPr>
                          <w:rFonts w:ascii="Helvetica" w:hAnsi="Helvetica" w:cs="Helvetica"/>
                          <w:sz w:val="22"/>
                          <w:szCs w:val="22"/>
                        </w:rPr>
                        <w:t xml:space="preserve">f any individual entitled to vote withholds their consent, the proposed action cannot be taken </w:t>
                      </w:r>
                      <w:r w:rsidR="00791C31">
                        <w:rPr>
                          <w:rFonts w:ascii="Helvetica" w:hAnsi="Helvetica" w:cs="Helvetica"/>
                          <w:sz w:val="22"/>
                          <w:szCs w:val="22"/>
                        </w:rPr>
                        <w:t>without</w:t>
                      </w:r>
                      <w:r w:rsidRPr="00FB69E2">
                        <w:rPr>
                          <w:rFonts w:ascii="Helvetica" w:hAnsi="Helvetica" w:cs="Helvetica"/>
                          <w:sz w:val="22"/>
                          <w:szCs w:val="22"/>
                        </w:rPr>
                        <w:t xml:space="preserve"> </w:t>
                      </w:r>
                      <w:r w:rsidR="00791C31">
                        <w:rPr>
                          <w:rFonts w:ascii="Helvetica" w:hAnsi="Helvetica" w:cs="Helvetica"/>
                          <w:sz w:val="22"/>
                          <w:szCs w:val="22"/>
                        </w:rPr>
                        <w:t xml:space="preserve">holding </w:t>
                      </w:r>
                      <w:r w:rsidRPr="00FB69E2">
                        <w:rPr>
                          <w:rFonts w:ascii="Helvetica" w:hAnsi="Helvetica" w:cs="Helvetica"/>
                          <w:sz w:val="22"/>
                          <w:szCs w:val="22"/>
                        </w:rPr>
                        <w:t xml:space="preserve">a valid meeting. </w:t>
                      </w:r>
                      <w:r w:rsidR="00791C31">
                        <w:rPr>
                          <w:rFonts w:ascii="Helvetica" w:hAnsi="Helvetica" w:cs="Helvetica"/>
                          <w:sz w:val="22"/>
                          <w:szCs w:val="22"/>
                        </w:rPr>
                        <w:t>A</w:t>
                      </w:r>
                      <w:r w:rsidRPr="00FB69E2">
                        <w:rPr>
                          <w:rFonts w:ascii="Helvetica" w:hAnsi="Helvetica" w:cs="Helvetica"/>
                          <w:sz w:val="22"/>
                          <w:szCs w:val="22"/>
                        </w:rPr>
                        <w:t xml:space="preserve">n association’s bylaws </w:t>
                      </w:r>
                      <w:r w:rsidR="00791C31">
                        <w:rPr>
                          <w:rFonts w:ascii="Helvetica" w:hAnsi="Helvetica" w:cs="Helvetica"/>
                          <w:sz w:val="22"/>
                          <w:szCs w:val="22"/>
                        </w:rPr>
                        <w:t xml:space="preserve">should </w:t>
                      </w:r>
                      <w:r w:rsidRPr="00FB69E2">
                        <w:rPr>
                          <w:rFonts w:ascii="Helvetica" w:hAnsi="Helvetica" w:cs="Helvetica"/>
                          <w:sz w:val="22"/>
                          <w:szCs w:val="22"/>
                        </w:rPr>
                        <w:t>expressly allow the board or other committees to take acti</w:t>
                      </w:r>
                      <w:r w:rsidR="00791C31">
                        <w:rPr>
                          <w:rFonts w:ascii="Helvetica" w:hAnsi="Helvetica" w:cs="Helvetica"/>
                          <w:sz w:val="22"/>
                          <w:szCs w:val="22"/>
                        </w:rPr>
                        <w:t>on by unanimous written consent, as this may be a state law requirement.</w:t>
                      </w:r>
                      <w:r w:rsidRPr="00FB69E2">
                        <w:rPr>
                          <w:rFonts w:ascii="Helvetica" w:hAnsi="Helvetica" w:cs="Helvetica"/>
                          <w:sz w:val="22"/>
                          <w:szCs w:val="22"/>
                        </w:rPr>
                        <w:t xml:space="preserve"> </w:t>
                      </w:r>
                    </w:p>
                    <w:p w:rsidR="009B53C4" w:rsidRPr="00FB69E2" w:rsidRDefault="009B53C4" w:rsidP="009B53C4">
                      <w:pPr>
                        <w:jc w:val="both"/>
                        <w:rPr>
                          <w:rFonts w:ascii="Helvetica" w:hAnsi="Helvetica" w:cs="Helvetica"/>
                          <w:sz w:val="22"/>
                          <w:szCs w:val="22"/>
                        </w:rPr>
                      </w:pPr>
                    </w:p>
                    <w:p w:rsidR="009B53C4" w:rsidRPr="00791C31" w:rsidRDefault="009B53C4" w:rsidP="009B53C4">
                      <w:pPr>
                        <w:jc w:val="both"/>
                        <w:rPr>
                          <w:rFonts w:ascii="Helvetica" w:hAnsi="Helvetica" w:cs="Helvetica"/>
                          <w:b/>
                          <w:sz w:val="22"/>
                          <w:szCs w:val="22"/>
                        </w:rPr>
                      </w:pPr>
                      <w:r w:rsidRPr="00791C31">
                        <w:rPr>
                          <w:rFonts w:ascii="Helvetica" w:hAnsi="Helvetica" w:cs="Helvetica"/>
                          <w:b/>
                          <w:sz w:val="22"/>
                          <w:szCs w:val="22"/>
                          <w:u w:val="single"/>
                        </w:rPr>
                        <w:t>Proxy Voting</w:t>
                      </w:r>
                      <w:r w:rsidRPr="00791C31">
                        <w:rPr>
                          <w:rFonts w:ascii="Helvetica" w:hAnsi="Helvetica" w:cs="Helvetica"/>
                          <w:b/>
                          <w:sz w:val="22"/>
                          <w:szCs w:val="22"/>
                        </w:rPr>
                        <w:t>:</w:t>
                      </w:r>
                    </w:p>
                    <w:p w:rsidR="00BE28CB" w:rsidRPr="00FB69E2" w:rsidRDefault="00BE28CB" w:rsidP="009B53C4">
                      <w:pPr>
                        <w:jc w:val="both"/>
                        <w:rPr>
                          <w:rFonts w:ascii="Helvetica" w:hAnsi="Helvetica" w:cs="Helvetica"/>
                          <w:sz w:val="22"/>
                          <w:szCs w:val="22"/>
                        </w:rPr>
                      </w:pPr>
                    </w:p>
                    <w:p w:rsidR="009B53C4" w:rsidRPr="00FB69E2" w:rsidRDefault="009B53C4" w:rsidP="009B53C4">
                      <w:pPr>
                        <w:jc w:val="both"/>
                        <w:rPr>
                          <w:rFonts w:ascii="Helvetica" w:hAnsi="Helvetica" w:cs="Helvetica"/>
                          <w:sz w:val="22"/>
                          <w:szCs w:val="22"/>
                        </w:rPr>
                      </w:pPr>
                      <w:r w:rsidRPr="00FB69E2">
                        <w:rPr>
                          <w:rStyle w:val="Emphasis"/>
                          <w:rFonts w:ascii="Helvetica" w:hAnsi="Helvetica" w:cs="Helvetica"/>
                          <w:bCs/>
                          <w:i w:val="0"/>
                          <w:sz w:val="22"/>
                          <w:szCs w:val="22"/>
                          <w:shd w:val="clear" w:color="auto" w:fill="FFFFFF"/>
                        </w:rPr>
                        <w:t>Proxy voting</w:t>
                      </w:r>
                      <w:r w:rsidRPr="00FB69E2">
                        <w:rPr>
                          <w:rFonts w:ascii="Helvetica" w:hAnsi="Helvetica" w:cs="Helvetica"/>
                          <w:i/>
                          <w:sz w:val="22"/>
                          <w:szCs w:val="22"/>
                          <w:shd w:val="clear" w:color="auto" w:fill="FFFFFF"/>
                        </w:rPr>
                        <w:t> </w:t>
                      </w:r>
                      <w:r w:rsidRPr="00FB69E2">
                        <w:rPr>
                          <w:rFonts w:ascii="Helvetica" w:hAnsi="Helvetica" w:cs="Helvetica"/>
                          <w:sz w:val="22"/>
                          <w:szCs w:val="22"/>
                          <w:shd w:val="clear" w:color="auto" w:fill="FFFFFF"/>
                        </w:rPr>
                        <w:t>is a form of</w:t>
                      </w:r>
                      <w:r w:rsidRPr="00FB69E2">
                        <w:rPr>
                          <w:rFonts w:ascii="Helvetica" w:hAnsi="Helvetica" w:cs="Helvetica"/>
                          <w:i/>
                          <w:sz w:val="22"/>
                          <w:szCs w:val="22"/>
                          <w:shd w:val="clear" w:color="auto" w:fill="FFFFFF"/>
                        </w:rPr>
                        <w:t> </w:t>
                      </w:r>
                      <w:r w:rsidRPr="00FB69E2">
                        <w:rPr>
                          <w:rStyle w:val="Emphasis"/>
                          <w:rFonts w:ascii="Helvetica" w:hAnsi="Helvetica" w:cs="Helvetica"/>
                          <w:bCs/>
                          <w:i w:val="0"/>
                          <w:sz w:val="22"/>
                          <w:szCs w:val="22"/>
                          <w:shd w:val="clear" w:color="auto" w:fill="FFFFFF"/>
                        </w:rPr>
                        <w:t>voting</w:t>
                      </w:r>
                      <w:r w:rsidRPr="00FB69E2">
                        <w:rPr>
                          <w:rFonts w:ascii="Helvetica" w:hAnsi="Helvetica" w:cs="Helvetica"/>
                          <w:i/>
                          <w:sz w:val="22"/>
                          <w:szCs w:val="22"/>
                          <w:shd w:val="clear" w:color="auto" w:fill="FFFFFF"/>
                        </w:rPr>
                        <w:t> </w:t>
                      </w:r>
                      <w:r w:rsidRPr="00FB69E2">
                        <w:rPr>
                          <w:rFonts w:ascii="Helvetica" w:hAnsi="Helvetica" w:cs="Helvetica"/>
                          <w:sz w:val="22"/>
                          <w:szCs w:val="22"/>
                          <w:shd w:val="clear" w:color="auto" w:fill="FFFFFF"/>
                        </w:rPr>
                        <w:t xml:space="preserve">whereby a member of a decision-making body may delegate their </w:t>
                      </w:r>
                      <w:r w:rsidRPr="00514E4C">
                        <w:rPr>
                          <w:rStyle w:val="Emphasis"/>
                          <w:rFonts w:ascii="Helvetica" w:hAnsi="Helvetica" w:cs="Helvetica"/>
                          <w:bCs/>
                          <w:i w:val="0"/>
                          <w:sz w:val="22"/>
                          <w:szCs w:val="22"/>
                          <w:shd w:val="clear" w:color="auto" w:fill="FFFFFF"/>
                        </w:rPr>
                        <w:t>voting</w:t>
                      </w:r>
                      <w:r w:rsidRPr="00FB69E2">
                        <w:rPr>
                          <w:rFonts w:ascii="Helvetica" w:hAnsi="Helvetica" w:cs="Helvetica"/>
                          <w:sz w:val="22"/>
                          <w:szCs w:val="22"/>
                          <w:shd w:val="clear" w:color="auto" w:fill="FFFFFF"/>
                        </w:rPr>
                        <w:t xml:space="preserve"> power to a representative who will then cast the member’s </w:t>
                      </w:r>
                      <w:r w:rsidRPr="00514E4C">
                        <w:rPr>
                          <w:rStyle w:val="Emphasis"/>
                          <w:rFonts w:ascii="Helvetica" w:hAnsi="Helvetica" w:cs="Helvetica"/>
                          <w:bCs/>
                          <w:i w:val="0"/>
                          <w:sz w:val="22"/>
                          <w:szCs w:val="22"/>
                          <w:shd w:val="clear" w:color="auto" w:fill="FFFFFF"/>
                        </w:rPr>
                        <w:t>vote</w:t>
                      </w:r>
                      <w:r w:rsidRPr="00FB69E2">
                        <w:rPr>
                          <w:rFonts w:ascii="Helvetica" w:hAnsi="Helvetica" w:cs="Helvetica"/>
                          <w:sz w:val="22"/>
                          <w:szCs w:val="22"/>
                          <w:shd w:val="clear" w:color="auto" w:fill="FFFFFF"/>
                        </w:rPr>
                        <w:t xml:space="preserve"> in the member’s absence. </w:t>
                      </w:r>
                      <w:r w:rsidR="00B8754B">
                        <w:rPr>
                          <w:rFonts w:ascii="Helvetica" w:hAnsi="Helvetica" w:cs="Helvetica"/>
                          <w:sz w:val="22"/>
                          <w:szCs w:val="22"/>
                          <w:shd w:val="clear" w:color="auto" w:fill="FFFFFF"/>
                        </w:rPr>
                        <w:t>State law dictates w</w:t>
                      </w:r>
                      <w:r w:rsidRPr="00FB69E2">
                        <w:rPr>
                          <w:rFonts w:ascii="Helvetica" w:hAnsi="Helvetica" w:cs="Helvetica"/>
                          <w:sz w:val="22"/>
                          <w:szCs w:val="22"/>
                        </w:rPr>
                        <w:t xml:space="preserve">hether proxy voting is permitted. </w:t>
                      </w:r>
                      <w:r w:rsidRPr="00FB69E2">
                        <w:rPr>
                          <w:rFonts w:ascii="Helvetica" w:hAnsi="Helvetica" w:cs="Helvetica"/>
                          <w:sz w:val="22"/>
                          <w:szCs w:val="22"/>
                        </w:rPr>
                        <w:softHyphen/>
                      </w:r>
                      <w:r w:rsidRPr="00FB69E2">
                        <w:rPr>
                          <w:rFonts w:ascii="Helvetica" w:hAnsi="Helvetica" w:cs="Helvetica"/>
                          <w:sz w:val="22"/>
                          <w:szCs w:val="22"/>
                        </w:rPr>
                        <w:softHyphen/>
                        <w:t xml:space="preserve">The association should consider establishing a proxy policy </w:t>
                      </w:r>
                      <w:r w:rsidR="00514E4C">
                        <w:rPr>
                          <w:rFonts w:ascii="Helvetica" w:hAnsi="Helvetica" w:cs="Helvetica"/>
                          <w:sz w:val="22"/>
                          <w:szCs w:val="22"/>
                        </w:rPr>
                        <w:t>to</w:t>
                      </w:r>
                      <w:r w:rsidRPr="00FB69E2">
                        <w:rPr>
                          <w:rFonts w:ascii="Helvetica" w:hAnsi="Helvetica" w:cs="Helvetica"/>
                          <w:sz w:val="22"/>
                          <w:szCs w:val="22"/>
                        </w:rPr>
                        <w:t xml:space="preserve"> address process-related issues, such as </w:t>
                      </w:r>
                      <w:r w:rsidR="00514E4C">
                        <w:rPr>
                          <w:rFonts w:ascii="Helvetica" w:hAnsi="Helvetica" w:cs="Helvetica"/>
                          <w:sz w:val="22"/>
                          <w:szCs w:val="22"/>
                        </w:rPr>
                        <w:t xml:space="preserve">a proxy’s </w:t>
                      </w:r>
                      <w:r w:rsidRPr="00FB69E2">
                        <w:rPr>
                          <w:rFonts w:ascii="Helvetica" w:hAnsi="Helvetica" w:cs="Helvetica"/>
                          <w:sz w:val="22"/>
                          <w:szCs w:val="22"/>
                        </w:rPr>
                        <w:t xml:space="preserve">effective date(s), </w:t>
                      </w:r>
                      <w:r w:rsidR="00514E4C">
                        <w:rPr>
                          <w:rFonts w:ascii="Helvetica" w:hAnsi="Helvetica" w:cs="Helvetica"/>
                          <w:sz w:val="22"/>
                          <w:szCs w:val="22"/>
                        </w:rPr>
                        <w:t>process for designating a p</w:t>
                      </w:r>
                      <w:r w:rsidRPr="00FB69E2">
                        <w:rPr>
                          <w:rFonts w:ascii="Helvetica" w:hAnsi="Helvetica" w:cs="Helvetica"/>
                          <w:sz w:val="22"/>
                          <w:szCs w:val="22"/>
                        </w:rPr>
                        <w:t xml:space="preserve">roxy, </w:t>
                      </w:r>
                      <w:r w:rsidR="00514E4C">
                        <w:rPr>
                          <w:rFonts w:ascii="Helvetica" w:hAnsi="Helvetica" w:cs="Helvetica"/>
                          <w:sz w:val="22"/>
                          <w:szCs w:val="22"/>
                        </w:rPr>
                        <w:t xml:space="preserve">circumstances </w:t>
                      </w:r>
                      <w:r w:rsidRPr="00FB69E2">
                        <w:rPr>
                          <w:rFonts w:ascii="Helvetica" w:hAnsi="Helvetica" w:cs="Helvetica"/>
                          <w:sz w:val="22"/>
                          <w:szCs w:val="22"/>
                        </w:rPr>
                        <w:t xml:space="preserve">when proxy voting is allowed, and </w:t>
                      </w:r>
                      <w:r w:rsidR="00514E4C">
                        <w:rPr>
                          <w:rFonts w:ascii="Helvetica" w:hAnsi="Helvetica" w:cs="Helvetica"/>
                          <w:sz w:val="22"/>
                          <w:szCs w:val="22"/>
                        </w:rPr>
                        <w:t xml:space="preserve">to revoke </w:t>
                      </w:r>
                      <w:r w:rsidRPr="00FB69E2">
                        <w:rPr>
                          <w:rFonts w:ascii="Helvetica" w:hAnsi="Helvetica" w:cs="Helvetica"/>
                          <w:sz w:val="22"/>
                          <w:szCs w:val="22"/>
                        </w:rPr>
                        <w:t xml:space="preserve">a proxy.    </w:t>
                      </w:r>
                    </w:p>
                    <w:p w:rsidR="009B53C4" w:rsidRPr="00FB69E2" w:rsidRDefault="009B53C4" w:rsidP="009B53C4">
                      <w:pPr>
                        <w:jc w:val="both"/>
                        <w:rPr>
                          <w:rFonts w:ascii="Helvetica" w:hAnsi="Helvetica" w:cs="Helvetica"/>
                          <w:sz w:val="22"/>
                          <w:szCs w:val="22"/>
                        </w:rPr>
                      </w:pPr>
                    </w:p>
                    <w:p w:rsidR="009B53C4" w:rsidRPr="00FB69E2" w:rsidRDefault="009B53C4" w:rsidP="009B53C4">
                      <w:pPr>
                        <w:jc w:val="both"/>
                        <w:rPr>
                          <w:rFonts w:ascii="Helvetica" w:hAnsi="Helvetica" w:cs="Helvetica"/>
                          <w:sz w:val="22"/>
                          <w:szCs w:val="22"/>
                        </w:rPr>
                      </w:pPr>
                      <w:r w:rsidRPr="00FB69E2">
                        <w:rPr>
                          <w:rFonts w:ascii="Helvetica" w:hAnsi="Helvetica" w:cs="Helvetica"/>
                          <w:sz w:val="22"/>
                          <w:szCs w:val="22"/>
                        </w:rPr>
                        <w:t>While most states permit members to vote by proxy, many states prohibit directors from voting by proxy. The rationale behind this prohibition is that as fiduciaries, directors must be able to participate in a robust</w:t>
                      </w:r>
                      <w:r w:rsidR="00514E4C">
                        <w:rPr>
                          <w:rFonts w:ascii="Helvetica" w:hAnsi="Helvetica" w:cs="Helvetica"/>
                          <w:sz w:val="22"/>
                          <w:szCs w:val="22"/>
                        </w:rPr>
                        <w:t xml:space="preserve"> and meaningful</w:t>
                      </w:r>
                      <w:r w:rsidRPr="00FB69E2">
                        <w:rPr>
                          <w:rFonts w:ascii="Helvetica" w:hAnsi="Helvetica" w:cs="Helvetica"/>
                          <w:sz w:val="22"/>
                          <w:szCs w:val="22"/>
                        </w:rPr>
                        <w:t xml:space="preserve"> discussion</w:t>
                      </w:r>
                      <w:r w:rsidR="00514E4C">
                        <w:rPr>
                          <w:rFonts w:ascii="Helvetica" w:hAnsi="Helvetica" w:cs="Helvetica"/>
                          <w:sz w:val="22"/>
                          <w:szCs w:val="22"/>
                        </w:rPr>
                        <w:t xml:space="preserve"> in order to make an informed decision,</w:t>
                      </w:r>
                      <w:r w:rsidRPr="00FB69E2">
                        <w:rPr>
                          <w:rFonts w:ascii="Helvetica" w:hAnsi="Helvetica" w:cs="Helvetica"/>
                          <w:sz w:val="22"/>
                          <w:szCs w:val="22"/>
                        </w:rPr>
                        <w:t xml:space="preserve"> and proxy voting hinders the exchange of ideas that </w:t>
                      </w:r>
                      <w:r w:rsidR="00514E4C">
                        <w:rPr>
                          <w:rFonts w:ascii="Helvetica" w:hAnsi="Helvetica" w:cs="Helvetica"/>
                          <w:sz w:val="22"/>
                          <w:szCs w:val="22"/>
                        </w:rPr>
                        <w:t>would otherwise occur</w:t>
                      </w:r>
                      <w:r w:rsidRPr="00FB69E2">
                        <w:rPr>
                          <w:rFonts w:ascii="Helvetica" w:hAnsi="Helvetica" w:cs="Helvetica"/>
                          <w:sz w:val="22"/>
                          <w:szCs w:val="22"/>
                        </w:rPr>
                        <w:t xml:space="preserve"> at </w:t>
                      </w:r>
                      <w:r w:rsidR="00514E4C">
                        <w:rPr>
                          <w:rFonts w:ascii="Helvetica" w:hAnsi="Helvetica" w:cs="Helvetica"/>
                          <w:sz w:val="22"/>
                          <w:szCs w:val="22"/>
                        </w:rPr>
                        <w:t xml:space="preserve">a </w:t>
                      </w:r>
                      <w:r w:rsidRPr="00FB69E2">
                        <w:rPr>
                          <w:rFonts w:ascii="Helvetica" w:hAnsi="Helvetica" w:cs="Helvetica"/>
                          <w:sz w:val="22"/>
                          <w:szCs w:val="22"/>
                        </w:rPr>
                        <w:t xml:space="preserve">board meeting. </w:t>
                      </w:r>
                    </w:p>
                    <w:p w:rsidR="009B53C4" w:rsidRPr="00FB69E2" w:rsidRDefault="009B53C4" w:rsidP="009B53C4">
                      <w:pPr>
                        <w:jc w:val="both"/>
                        <w:rPr>
                          <w:rFonts w:ascii="Helvetica" w:hAnsi="Helvetica" w:cs="Helvetica"/>
                          <w:sz w:val="22"/>
                          <w:szCs w:val="22"/>
                        </w:rPr>
                      </w:pPr>
                    </w:p>
                    <w:p w:rsidR="009B53C4" w:rsidRPr="00791C31" w:rsidRDefault="009B53C4" w:rsidP="009B53C4">
                      <w:pPr>
                        <w:jc w:val="both"/>
                        <w:rPr>
                          <w:rFonts w:ascii="Helvetica" w:hAnsi="Helvetica" w:cs="Helvetica"/>
                          <w:b/>
                          <w:sz w:val="22"/>
                          <w:szCs w:val="22"/>
                        </w:rPr>
                      </w:pPr>
                      <w:r w:rsidRPr="00791C31">
                        <w:rPr>
                          <w:rFonts w:ascii="Helvetica" w:hAnsi="Helvetica" w:cs="Helvetica"/>
                          <w:b/>
                          <w:sz w:val="22"/>
                          <w:szCs w:val="22"/>
                          <w:u w:val="single"/>
                        </w:rPr>
                        <w:t>Ballot voting</w:t>
                      </w:r>
                      <w:r w:rsidRPr="00791C31">
                        <w:rPr>
                          <w:rFonts w:ascii="Helvetica" w:hAnsi="Helvetica" w:cs="Helvetica"/>
                          <w:b/>
                          <w:sz w:val="22"/>
                          <w:szCs w:val="22"/>
                        </w:rPr>
                        <w:t xml:space="preserve">: </w:t>
                      </w:r>
                    </w:p>
                    <w:p w:rsidR="00BE28CB" w:rsidRPr="00FB69E2" w:rsidRDefault="00BE28CB" w:rsidP="009B53C4">
                      <w:pPr>
                        <w:jc w:val="both"/>
                        <w:rPr>
                          <w:rFonts w:ascii="Helvetica" w:hAnsi="Helvetica" w:cs="Helvetica"/>
                          <w:sz w:val="22"/>
                          <w:szCs w:val="22"/>
                        </w:rPr>
                      </w:pPr>
                    </w:p>
                    <w:p w:rsidR="009B53C4" w:rsidRPr="00FB69E2" w:rsidRDefault="009B53C4" w:rsidP="009B53C4">
                      <w:pPr>
                        <w:jc w:val="both"/>
                        <w:rPr>
                          <w:rFonts w:ascii="Helvetica" w:hAnsi="Helvetica" w:cs="Helvetica"/>
                          <w:sz w:val="22"/>
                          <w:szCs w:val="22"/>
                        </w:rPr>
                      </w:pPr>
                      <w:r w:rsidRPr="00FB69E2">
                        <w:rPr>
                          <w:rFonts w:ascii="Helvetica" w:hAnsi="Helvetica" w:cs="Helvetica"/>
                          <w:sz w:val="22"/>
                          <w:szCs w:val="22"/>
                        </w:rPr>
                        <w:t xml:space="preserve">With some exceptions, state law may allow </w:t>
                      </w:r>
                      <w:r w:rsidRPr="00FB69E2">
                        <w:rPr>
                          <w:rStyle w:val="HTMLCode"/>
                          <w:rFonts w:ascii="Helvetica" w:eastAsiaTheme="minorHAnsi" w:hAnsi="Helvetica" w:cs="Helvetica"/>
                          <w:color w:val="000000"/>
                          <w:sz w:val="22"/>
                          <w:szCs w:val="22"/>
                          <w:shd w:val="clear" w:color="auto" w:fill="FFFFFF"/>
                        </w:rPr>
                        <w:t>action required to be taken at a membership meeting to be taken without a meeting</w:t>
                      </w:r>
                      <w:r w:rsidR="0046490F">
                        <w:rPr>
                          <w:rStyle w:val="HTMLCode"/>
                          <w:rFonts w:ascii="Helvetica" w:eastAsiaTheme="minorHAnsi" w:hAnsi="Helvetica" w:cs="Helvetica"/>
                          <w:color w:val="000000"/>
                          <w:sz w:val="22"/>
                          <w:szCs w:val="22"/>
                          <w:shd w:val="clear" w:color="auto" w:fill="FFFFFF"/>
                        </w:rPr>
                        <w:t xml:space="preserve">. Ballot voting, either </w:t>
                      </w:r>
                      <w:r w:rsidRPr="00FB69E2">
                        <w:rPr>
                          <w:rStyle w:val="HTMLCode"/>
                          <w:rFonts w:ascii="Helvetica" w:eastAsiaTheme="minorHAnsi" w:hAnsi="Helvetica" w:cs="Helvetica"/>
                          <w:color w:val="000000"/>
                          <w:sz w:val="22"/>
                          <w:szCs w:val="22"/>
                          <w:shd w:val="clear" w:color="auto" w:fill="FFFFFF"/>
                        </w:rPr>
                        <w:t>by mail, email, or any other electronic means</w:t>
                      </w:r>
                      <w:r w:rsidR="0046490F">
                        <w:rPr>
                          <w:rStyle w:val="HTMLCode"/>
                          <w:rFonts w:ascii="Helvetica" w:eastAsiaTheme="minorHAnsi" w:hAnsi="Helvetica" w:cs="Helvetica"/>
                          <w:color w:val="000000"/>
                          <w:sz w:val="22"/>
                          <w:szCs w:val="22"/>
                          <w:shd w:val="clear" w:color="auto" w:fill="FFFFFF"/>
                        </w:rPr>
                        <w:t>, may provide</w:t>
                      </w:r>
                      <w:r w:rsidRPr="00FB69E2">
                        <w:rPr>
                          <w:rStyle w:val="HTMLCode"/>
                          <w:rFonts w:ascii="Helvetica" w:eastAsiaTheme="minorHAnsi" w:hAnsi="Helvetica" w:cs="Helvetica"/>
                          <w:color w:val="000000"/>
                          <w:sz w:val="22"/>
                          <w:szCs w:val="22"/>
                          <w:shd w:val="clear" w:color="auto" w:fill="FFFFFF"/>
                        </w:rPr>
                        <w:t xml:space="preserve"> members entitled to vote on </w:t>
                      </w:r>
                      <w:r w:rsidR="0046490F">
                        <w:rPr>
                          <w:rStyle w:val="HTMLCode"/>
                          <w:rFonts w:ascii="Helvetica" w:eastAsiaTheme="minorHAnsi" w:hAnsi="Helvetica" w:cs="Helvetica"/>
                          <w:color w:val="000000"/>
                          <w:sz w:val="22"/>
                          <w:szCs w:val="22"/>
                          <w:shd w:val="clear" w:color="auto" w:fill="FFFFFF"/>
                        </w:rPr>
                        <w:t>a particular</w:t>
                      </w:r>
                      <w:r w:rsidRPr="00FB69E2">
                        <w:rPr>
                          <w:rStyle w:val="HTMLCode"/>
                          <w:rFonts w:ascii="Helvetica" w:eastAsiaTheme="minorHAnsi" w:hAnsi="Helvetica" w:cs="Helvetica"/>
                          <w:color w:val="000000"/>
                          <w:sz w:val="22"/>
                          <w:szCs w:val="22"/>
                          <w:shd w:val="clear" w:color="auto" w:fill="FFFFFF"/>
                        </w:rPr>
                        <w:t xml:space="preserve"> matter the opportunity to vote on the proposed action</w:t>
                      </w:r>
                      <w:r w:rsidR="0046490F">
                        <w:rPr>
                          <w:rStyle w:val="HTMLCode"/>
                          <w:rFonts w:ascii="Helvetica" w:eastAsiaTheme="minorHAnsi" w:hAnsi="Helvetica" w:cs="Helvetica"/>
                          <w:color w:val="000000"/>
                          <w:sz w:val="22"/>
                          <w:szCs w:val="22"/>
                          <w:shd w:val="clear" w:color="auto" w:fill="FFFFFF"/>
                        </w:rPr>
                        <w:t xml:space="preserve">. Typically, when permitted by state law, ballot voting requires that a specific </w:t>
                      </w:r>
                      <w:r w:rsidRPr="00FB69E2">
                        <w:rPr>
                          <w:rStyle w:val="HTMLCode"/>
                          <w:rFonts w:ascii="Helvetica" w:eastAsiaTheme="minorHAnsi" w:hAnsi="Helvetica" w:cs="Helvetica"/>
                          <w:color w:val="000000"/>
                          <w:sz w:val="22"/>
                          <w:szCs w:val="22"/>
                          <w:shd w:val="clear" w:color="auto" w:fill="FFFFFF"/>
                        </w:rPr>
                        <w:t xml:space="preserve">number of members approve the action, </w:t>
                      </w:r>
                      <w:r w:rsidR="0046490F">
                        <w:rPr>
                          <w:rStyle w:val="HTMLCode"/>
                          <w:rFonts w:ascii="Helvetica" w:eastAsiaTheme="minorHAnsi" w:hAnsi="Helvetica" w:cs="Helvetica"/>
                          <w:color w:val="000000"/>
                          <w:sz w:val="22"/>
                          <w:szCs w:val="22"/>
                          <w:shd w:val="clear" w:color="auto" w:fill="FFFFFF"/>
                        </w:rPr>
                        <w:t xml:space="preserve">and as outlined in </w:t>
                      </w:r>
                      <w:r w:rsidRPr="00FB69E2">
                        <w:rPr>
                          <w:rStyle w:val="HTMLCode"/>
                          <w:rFonts w:ascii="Helvetica" w:eastAsiaTheme="minorHAnsi" w:hAnsi="Helvetica" w:cs="Helvetica"/>
                          <w:color w:val="000000"/>
                          <w:sz w:val="22"/>
                          <w:szCs w:val="22"/>
                          <w:shd w:val="clear" w:color="auto" w:fill="FFFFFF"/>
                        </w:rPr>
                        <w:t xml:space="preserve">the association’s articles of incorporation or bylaws. </w:t>
                      </w:r>
                      <w:r w:rsidR="0046490F">
                        <w:rPr>
                          <w:rStyle w:val="HTMLCode"/>
                          <w:rFonts w:ascii="Helvetica" w:eastAsiaTheme="minorHAnsi" w:hAnsi="Helvetica" w:cs="Helvetica"/>
                          <w:color w:val="000000"/>
                          <w:sz w:val="22"/>
                          <w:szCs w:val="22"/>
                          <w:shd w:val="clear" w:color="auto" w:fill="FFFFFF"/>
                        </w:rPr>
                        <w:t>A</w:t>
                      </w:r>
                      <w:r w:rsidRPr="00FB69E2">
                        <w:rPr>
                          <w:rStyle w:val="HTMLCode"/>
                          <w:rFonts w:ascii="Helvetica" w:eastAsiaTheme="minorHAnsi" w:hAnsi="Helvetica" w:cs="Helvetica"/>
                          <w:color w:val="000000"/>
                          <w:sz w:val="22"/>
                          <w:szCs w:val="22"/>
                          <w:shd w:val="clear" w:color="auto" w:fill="FFFFFF"/>
                        </w:rPr>
                        <w:t xml:space="preserve"> quorum </w:t>
                      </w:r>
                      <w:r w:rsidR="0046490F">
                        <w:rPr>
                          <w:rStyle w:val="HTMLCode"/>
                          <w:rFonts w:ascii="Helvetica" w:eastAsiaTheme="minorHAnsi" w:hAnsi="Helvetica" w:cs="Helvetica"/>
                          <w:color w:val="000000"/>
                          <w:sz w:val="22"/>
                          <w:szCs w:val="22"/>
                          <w:shd w:val="clear" w:color="auto" w:fill="FFFFFF"/>
                        </w:rPr>
                        <w:t xml:space="preserve">must be established when </w:t>
                      </w:r>
                      <w:r w:rsidRPr="00FB69E2">
                        <w:rPr>
                          <w:rStyle w:val="HTMLCode"/>
                          <w:rFonts w:ascii="Helvetica" w:eastAsiaTheme="minorHAnsi" w:hAnsi="Helvetica" w:cs="Helvetica"/>
                          <w:color w:val="000000"/>
                          <w:sz w:val="22"/>
                          <w:szCs w:val="22"/>
                          <w:shd w:val="clear" w:color="auto" w:fill="FFFFFF"/>
                        </w:rPr>
                        <w:t xml:space="preserve">a membership vote is taken outside a meeting. Further, state law may further require that </w:t>
                      </w:r>
                      <w:r w:rsidR="0046490F">
                        <w:rPr>
                          <w:rStyle w:val="HTMLCode"/>
                          <w:rFonts w:ascii="Helvetica" w:eastAsiaTheme="minorHAnsi" w:hAnsi="Helvetica" w:cs="Helvetica"/>
                          <w:color w:val="000000"/>
                          <w:sz w:val="22"/>
                          <w:szCs w:val="22"/>
                          <w:shd w:val="clear" w:color="auto" w:fill="FFFFFF"/>
                        </w:rPr>
                        <w:t xml:space="preserve">the </w:t>
                      </w:r>
                      <w:r w:rsidRPr="00FB69E2">
                        <w:rPr>
                          <w:rStyle w:val="HTMLCode"/>
                          <w:rFonts w:ascii="Helvetica" w:eastAsiaTheme="minorHAnsi" w:hAnsi="Helvetica" w:cs="Helvetica"/>
                          <w:color w:val="000000"/>
                          <w:sz w:val="22"/>
                          <w:szCs w:val="22"/>
                          <w:shd w:val="clear" w:color="auto" w:fill="FFFFFF"/>
                        </w:rPr>
                        <w:t xml:space="preserve">voting remain open for a specific period of time.  </w:t>
                      </w:r>
                      <w:r w:rsidR="00B8754B">
                        <w:rPr>
                          <w:rFonts w:ascii="Helvetica" w:hAnsi="Helvetica" w:cs="Helvetica"/>
                          <w:sz w:val="22"/>
                          <w:szCs w:val="22"/>
                        </w:rPr>
                        <w:t xml:space="preserve">It is </w:t>
                      </w:r>
                      <w:r w:rsidRPr="00FB69E2">
                        <w:rPr>
                          <w:rFonts w:ascii="Helvetica" w:hAnsi="Helvetica" w:cs="Helvetica"/>
                          <w:sz w:val="22"/>
                          <w:szCs w:val="22"/>
                        </w:rPr>
                        <w:t xml:space="preserve">a good practice for an association’s governing documents to include a provision expressly authorizing membership action </w:t>
                      </w:r>
                      <w:r w:rsidR="0046490F">
                        <w:rPr>
                          <w:rFonts w:ascii="Helvetica" w:hAnsi="Helvetica" w:cs="Helvetica"/>
                          <w:sz w:val="22"/>
                          <w:szCs w:val="22"/>
                        </w:rPr>
                        <w:t xml:space="preserve">to be taken </w:t>
                      </w:r>
                      <w:r w:rsidRPr="00FB69E2">
                        <w:rPr>
                          <w:rFonts w:ascii="Helvetica" w:hAnsi="Helvetica" w:cs="Helvetica"/>
                          <w:sz w:val="22"/>
                          <w:szCs w:val="22"/>
                        </w:rPr>
                        <w:t xml:space="preserve">outside of a meeting. </w:t>
                      </w:r>
                    </w:p>
                    <w:p w:rsidR="009B53C4" w:rsidRPr="00FB69E2" w:rsidRDefault="009B53C4" w:rsidP="009B53C4">
                      <w:pPr>
                        <w:jc w:val="both"/>
                        <w:rPr>
                          <w:rFonts w:ascii="Helvetica" w:hAnsi="Helvetica" w:cs="Helvetica"/>
                          <w:sz w:val="22"/>
                          <w:szCs w:val="22"/>
                        </w:rPr>
                      </w:pPr>
                    </w:p>
                    <w:p w:rsidR="009B53C4" w:rsidRPr="00FB69E2" w:rsidRDefault="00FF25F0" w:rsidP="009B53C4">
                      <w:pPr>
                        <w:jc w:val="both"/>
                        <w:rPr>
                          <w:rFonts w:ascii="Helvetica" w:hAnsi="Helvetica" w:cs="Helvetica"/>
                          <w:sz w:val="22"/>
                          <w:szCs w:val="22"/>
                        </w:rPr>
                      </w:pPr>
                      <w:r>
                        <w:rPr>
                          <w:rFonts w:ascii="Helvetica" w:hAnsi="Helvetica" w:cs="Helvetica"/>
                          <w:sz w:val="22"/>
                          <w:szCs w:val="22"/>
                        </w:rPr>
                        <w:t xml:space="preserve">The various alternatives to conducting </w:t>
                      </w:r>
                      <w:r>
                        <w:rPr>
                          <w:rFonts w:ascii="Helvetica" w:hAnsi="Helvetica" w:cs="Helvetica"/>
                          <w:sz w:val="22"/>
                          <w:szCs w:val="22"/>
                        </w:rPr>
                        <w:t>business outside of an in-person meeting is particularly helpful in circumstances where associations</w:t>
                      </w:r>
                      <w:r w:rsidR="009B53C4" w:rsidRPr="00FB69E2">
                        <w:rPr>
                          <w:rFonts w:ascii="Helvetica" w:hAnsi="Helvetica" w:cs="Helvetica"/>
                          <w:sz w:val="22"/>
                          <w:szCs w:val="22"/>
                        </w:rPr>
                        <w:t xml:space="preserve"> that </w:t>
                      </w:r>
                      <w:r>
                        <w:rPr>
                          <w:rFonts w:ascii="Helvetica" w:hAnsi="Helvetica" w:cs="Helvetica"/>
                          <w:sz w:val="22"/>
                          <w:szCs w:val="22"/>
                        </w:rPr>
                        <w:t xml:space="preserve">routinely </w:t>
                      </w:r>
                      <w:r w:rsidR="009B53C4" w:rsidRPr="00FB69E2">
                        <w:rPr>
                          <w:rFonts w:ascii="Helvetica" w:hAnsi="Helvetica" w:cs="Helvetica"/>
                          <w:sz w:val="22"/>
                          <w:szCs w:val="22"/>
                        </w:rPr>
                        <w:t xml:space="preserve">experience difficulty establishing a quorum at </w:t>
                      </w:r>
                      <w:r>
                        <w:rPr>
                          <w:rFonts w:ascii="Helvetica" w:hAnsi="Helvetica" w:cs="Helvetica"/>
                          <w:sz w:val="22"/>
                          <w:szCs w:val="22"/>
                        </w:rPr>
                        <w:t>their</w:t>
                      </w:r>
                      <w:r w:rsidR="009B53C4" w:rsidRPr="00FB69E2">
                        <w:rPr>
                          <w:rFonts w:ascii="Helvetica" w:hAnsi="Helvetica" w:cs="Helvetica"/>
                          <w:sz w:val="22"/>
                          <w:szCs w:val="22"/>
                        </w:rPr>
                        <w:t xml:space="preserve"> membership meetings</w:t>
                      </w:r>
                      <w:r>
                        <w:rPr>
                          <w:rFonts w:ascii="Helvetica" w:hAnsi="Helvetica" w:cs="Helvetica"/>
                          <w:sz w:val="22"/>
                          <w:szCs w:val="22"/>
                        </w:rPr>
                        <w:t>. A</w:t>
                      </w:r>
                      <w:r w:rsidR="009B53C4" w:rsidRPr="00FB69E2">
                        <w:rPr>
                          <w:rFonts w:ascii="Helvetica" w:hAnsi="Helvetica" w:cs="Helvetica"/>
                          <w:sz w:val="22"/>
                          <w:szCs w:val="22"/>
                        </w:rPr>
                        <w:t>ssociations should consider whether an electronic meeting</w:t>
                      </w:r>
                      <w:r>
                        <w:rPr>
                          <w:rFonts w:ascii="Helvetica" w:hAnsi="Helvetica" w:cs="Helvetica"/>
                          <w:sz w:val="22"/>
                          <w:szCs w:val="22"/>
                        </w:rPr>
                        <w:t>,</w:t>
                      </w:r>
                      <w:r w:rsidR="009B53C4" w:rsidRPr="00FB69E2">
                        <w:rPr>
                          <w:rFonts w:ascii="Helvetica" w:hAnsi="Helvetica" w:cs="Helvetica"/>
                          <w:sz w:val="22"/>
                          <w:szCs w:val="22"/>
                        </w:rPr>
                        <w:t xml:space="preserve"> proxy voting </w:t>
                      </w:r>
                      <w:r>
                        <w:rPr>
                          <w:rFonts w:ascii="Helvetica" w:hAnsi="Helvetica" w:cs="Helvetica"/>
                          <w:sz w:val="22"/>
                          <w:szCs w:val="22"/>
                        </w:rPr>
                        <w:t xml:space="preserve">or ballot voting </w:t>
                      </w:r>
                      <w:r w:rsidR="009B53C4" w:rsidRPr="00FB69E2">
                        <w:rPr>
                          <w:rFonts w:ascii="Helvetica" w:hAnsi="Helvetica" w:cs="Helvetica"/>
                          <w:sz w:val="22"/>
                          <w:szCs w:val="22"/>
                        </w:rPr>
                        <w:t xml:space="preserve">may help </w:t>
                      </w:r>
                      <w:r>
                        <w:rPr>
                          <w:rFonts w:ascii="Helvetica" w:hAnsi="Helvetica" w:cs="Helvetica"/>
                          <w:sz w:val="22"/>
                          <w:szCs w:val="22"/>
                        </w:rPr>
                        <w:t xml:space="preserve">associations </w:t>
                      </w:r>
                      <w:r w:rsidR="009B53C4" w:rsidRPr="00FB69E2">
                        <w:rPr>
                          <w:rFonts w:ascii="Helvetica" w:hAnsi="Helvetica" w:cs="Helvetica"/>
                          <w:sz w:val="22"/>
                          <w:szCs w:val="22"/>
                        </w:rPr>
                        <w:t xml:space="preserve">establish a quorum so that business </w:t>
                      </w:r>
                      <w:r>
                        <w:rPr>
                          <w:rFonts w:ascii="Helvetica" w:hAnsi="Helvetica" w:cs="Helvetica"/>
                          <w:sz w:val="22"/>
                          <w:szCs w:val="22"/>
                        </w:rPr>
                        <w:t>may</w:t>
                      </w:r>
                      <w:r w:rsidR="009B53C4" w:rsidRPr="00FB69E2">
                        <w:rPr>
                          <w:rFonts w:ascii="Helvetica" w:hAnsi="Helvetica" w:cs="Helvetica"/>
                          <w:sz w:val="22"/>
                          <w:szCs w:val="22"/>
                        </w:rPr>
                        <w:t xml:space="preserve"> be conducted.   </w:t>
                      </w:r>
                    </w:p>
                    <w:p w:rsidR="008304C1" w:rsidRPr="00C3414C" w:rsidRDefault="008304C1" w:rsidP="008304C1">
                      <w:pPr>
                        <w:rPr>
                          <w:rFonts w:ascii="Helvetica" w:hAnsi="Helvetica"/>
                          <w:color w:val="B7B4B3"/>
                        </w:rPr>
                      </w:pPr>
                    </w:p>
                  </w:txbxContent>
                </v:textbox>
                <w10:wrap type="square"/>
              </v:shape>
            </w:pict>
          </mc:Fallback>
        </mc:AlternateContent>
      </w:r>
      <w:r w:rsidR="007C51EF">
        <w:rPr>
          <w:noProof/>
        </w:rPr>
        <w:drawing>
          <wp:anchor distT="0" distB="0" distL="114300" distR="114300" simplePos="0" relativeHeight="251678720" behindDoc="1" locked="0" layoutInCell="1" allowOverlap="1" wp14:anchorId="43760F31" wp14:editId="1C76347A">
            <wp:simplePos x="0" y="0"/>
            <wp:positionH relativeFrom="margin">
              <wp:align>center</wp:align>
            </wp:positionH>
            <wp:positionV relativeFrom="margin">
              <wp:align>center</wp:align>
            </wp:positionV>
            <wp:extent cx="7772662"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od Sense Governance_Template_v1.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662" cy="10058400"/>
                    </a:xfrm>
                    <a:prstGeom prst="rect">
                      <a:avLst/>
                    </a:prstGeom>
                  </pic:spPr>
                </pic:pic>
              </a:graphicData>
            </a:graphic>
            <wp14:sizeRelH relativeFrom="page">
              <wp14:pctWidth>0</wp14:pctWidth>
            </wp14:sizeRelH>
            <wp14:sizeRelV relativeFrom="page">
              <wp14:pctHeight>0</wp14:pctHeight>
            </wp14:sizeRelV>
          </wp:anchor>
        </w:drawing>
      </w:r>
    </w:p>
    <w:sectPr w:rsidR="00962AC1" w:rsidSect="00FF4D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C6B" w:rsidRDefault="00C37C6B" w:rsidP="00C3414C">
      <w:r>
        <w:separator/>
      </w:r>
    </w:p>
  </w:endnote>
  <w:endnote w:type="continuationSeparator" w:id="0">
    <w:p w:rsidR="00C37C6B" w:rsidRDefault="00C37C6B" w:rsidP="00C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C6B" w:rsidRDefault="00C37C6B" w:rsidP="00C3414C">
      <w:r>
        <w:separator/>
      </w:r>
    </w:p>
  </w:footnote>
  <w:footnote w:type="continuationSeparator" w:id="0">
    <w:p w:rsidR="00C37C6B" w:rsidRDefault="00C37C6B" w:rsidP="00C3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74757"/>
    <w:multiLevelType w:val="hybridMultilevel"/>
    <w:tmpl w:val="1448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B32BC"/>
    <w:multiLevelType w:val="hybridMultilevel"/>
    <w:tmpl w:val="0C84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56308"/>
    <w:multiLevelType w:val="hybridMultilevel"/>
    <w:tmpl w:val="021C6628"/>
    <w:lvl w:ilvl="0" w:tplc="6B923AB2">
      <w:start w:val="1"/>
      <w:numFmt w:val="decimal"/>
      <w:lvlText w:val="%1."/>
      <w:lvlJc w:val="left"/>
      <w:pPr>
        <w:ind w:left="1336" w:hanging="360"/>
      </w:pPr>
      <w:rPr>
        <w:rFonts w:asciiTheme="minorHAnsi" w:hAnsiTheme="minorHAnsi" w:cstheme="minorHAnsi" w:hint="default"/>
        <w:b w:val="0"/>
        <w:color w:val="auto"/>
        <w:sz w:val="22"/>
        <w:szCs w:val="22"/>
      </w:rPr>
    </w:lvl>
    <w:lvl w:ilvl="1" w:tplc="04090019">
      <w:start w:val="1"/>
      <w:numFmt w:val="lowerLetter"/>
      <w:lvlText w:val="%2."/>
      <w:lvlJc w:val="left"/>
      <w:pPr>
        <w:ind w:left="2056" w:hanging="360"/>
      </w:pPr>
    </w:lvl>
    <w:lvl w:ilvl="2" w:tplc="0409001B">
      <w:start w:val="1"/>
      <w:numFmt w:val="lowerRoman"/>
      <w:lvlText w:val="%3."/>
      <w:lvlJc w:val="right"/>
      <w:pPr>
        <w:ind w:left="2776" w:hanging="180"/>
      </w:pPr>
    </w:lvl>
    <w:lvl w:ilvl="3" w:tplc="0409000F">
      <w:start w:val="1"/>
      <w:numFmt w:val="decimal"/>
      <w:lvlText w:val="%4."/>
      <w:lvlJc w:val="left"/>
      <w:pPr>
        <w:ind w:left="3496" w:hanging="360"/>
      </w:pPr>
    </w:lvl>
    <w:lvl w:ilvl="4" w:tplc="04090019">
      <w:start w:val="1"/>
      <w:numFmt w:val="lowerLetter"/>
      <w:lvlText w:val="%5."/>
      <w:lvlJc w:val="left"/>
      <w:pPr>
        <w:ind w:left="4216" w:hanging="360"/>
      </w:pPr>
    </w:lvl>
    <w:lvl w:ilvl="5" w:tplc="0409001B">
      <w:start w:val="1"/>
      <w:numFmt w:val="lowerRoman"/>
      <w:lvlText w:val="%6."/>
      <w:lvlJc w:val="right"/>
      <w:pPr>
        <w:ind w:left="4936" w:hanging="180"/>
      </w:pPr>
    </w:lvl>
    <w:lvl w:ilvl="6" w:tplc="0409000F">
      <w:start w:val="1"/>
      <w:numFmt w:val="decimal"/>
      <w:lvlText w:val="%7."/>
      <w:lvlJc w:val="left"/>
      <w:pPr>
        <w:ind w:left="5656" w:hanging="360"/>
      </w:pPr>
    </w:lvl>
    <w:lvl w:ilvl="7" w:tplc="04090019">
      <w:start w:val="1"/>
      <w:numFmt w:val="lowerLetter"/>
      <w:lvlText w:val="%8."/>
      <w:lvlJc w:val="left"/>
      <w:pPr>
        <w:ind w:left="6376" w:hanging="360"/>
      </w:pPr>
    </w:lvl>
    <w:lvl w:ilvl="8" w:tplc="0409001B">
      <w:start w:val="1"/>
      <w:numFmt w:val="lowerRoman"/>
      <w:lvlText w:val="%9."/>
      <w:lvlJc w:val="right"/>
      <w:pPr>
        <w:ind w:left="7096" w:hanging="180"/>
      </w:pPr>
    </w:lvl>
  </w:abstractNum>
  <w:abstractNum w:abstractNumId="3" w15:restartNumberingAfterBreak="0">
    <w:nsid w:val="670E4C1B"/>
    <w:multiLevelType w:val="hybridMultilevel"/>
    <w:tmpl w:val="81D09DEC"/>
    <w:lvl w:ilvl="0" w:tplc="B0760ABE">
      <w:start w:val="1"/>
      <w:numFmt w:val="decimal"/>
      <w:lvlText w:val="%1."/>
      <w:lvlJc w:val="left"/>
      <w:pPr>
        <w:ind w:left="403" w:hanging="360"/>
      </w:p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start w:val="1"/>
      <w:numFmt w:val="decimal"/>
      <w:lvlText w:val="%4."/>
      <w:lvlJc w:val="left"/>
      <w:pPr>
        <w:ind w:left="2563" w:hanging="360"/>
      </w:pPr>
    </w:lvl>
    <w:lvl w:ilvl="4" w:tplc="04090019">
      <w:start w:val="1"/>
      <w:numFmt w:val="lowerLetter"/>
      <w:lvlText w:val="%5."/>
      <w:lvlJc w:val="left"/>
      <w:pPr>
        <w:ind w:left="3283" w:hanging="360"/>
      </w:pPr>
    </w:lvl>
    <w:lvl w:ilvl="5" w:tplc="0409001B">
      <w:start w:val="1"/>
      <w:numFmt w:val="lowerRoman"/>
      <w:lvlText w:val="%6."/>
      <w:lvlJc w:val="right"/>
      <w:pPr>
        <w:ind w:left="4003" w:hanging="180"/>
      </w:pPr>
    </w:lvl>
    <w:lvl w:ilvl="6" w:tplc="0409000F">
      <w:start w:val="1"/>
      <w:numFmt w:val="decimal"/>
      <w:lvlText w:val="%7."/>
      <w:lvlJc w:val="left"/>
      <w:pPr>
        <w:ind w:left="4723" w:hanging="360"/>
      </w:pPr>
    </w:lvl>
    <w:lvl w:ilvl="7" w:tplc="04090019">
      <w:start w:val="1"/>
      <w:numFmt w:val="lowerLetter"/>
      <w:lvlText w:val="%8."/>
      <w:lvlJc w:val="left"/>
      <w:pPr>
        <w:ind w:left="5443" w:hanging="360"/>
      </w:pPr>
    </w:lvl>
    <w:lvl w:ilvl="8" w:tplc="0409001B">
      <w:start w:val="1"/>
      <w:numFmt w:val="lowerRoman"/>
      <w:lvlText w:val="%9."/>
      <w:lvlJc w:val="right"/>
      <w:pPr>
        <w:ind w:left="6163" w:hanging="180"/>
      </w:pPr>
    </w:lvl>
  </w:abstractNum>
  <w:abstractNum w:abstractNumId="4" w15:restartNumberingAfterBreak="0">
    <w:nsid w:val="698560EA"/>
    <w:multiLevelType w:val="hybridMultilevel"/>
    <w:tmpl w:val="A0D8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A7CFA"/>
    <w:multiLevelType w:val="hybridMultilevel"/>
    <w:tmpl w:val="1B167BDC"/>
    <w:lvl w:ilvl="0" w:tplc="27D46F82">
      <w:start w:val="1"/>
      <w:numFmt w:val="decimal"/>
      <w:lvlText w:val="%1."/>
      <w:lvlJc w:val="left"/>
      <w:pPr>
        <w:ind w:left="1336" w:hanging="360"/>
      </w:pPr>
      <w:rPr>
        <w:rFonts w:asciiTheme="minorHAnsi" w:hAnsiTheme="minorHAnsi" w:cs="Times New Roman" w:hint="default"/>
        <w:b w:val="0"/>
        <w:color w:val="auto"/>
        <w:sz w:val="22"/>
        <w:szCs w:val="22"/>
      </w:rPr>
    </w:lvl>
    <w:lvl w:ilvl="1" w:tplc="04090019">
      <w:start w:val="1"/>
      <w:numFmt w:val="lowerLetter"/>
      <w:lvlText w:val="%2."/>
      <w:lvlJc w:val="left"/>
      <w:pPr>
        <w:ind w:left="2056" w:hanging="360"/>
      </w:pPr>
    </w:lvl>
    <w:lvl w:ilvl="2" w:tplc="0409001B">
      <w:start w:val="1"/>
      <w:numFmt w:val="lowerRoman"/>
      <w:lvlText w:val="%3."/>
      <w:lvlJc w:val="right"/>
      <w:pPr>
        <w:ind w:left="2776" w:hanging="180"/>
      </w:pPr>
    </w:lvl>
    <w:lvl w:ilvl="3" w:tplc="0409000F">
      <w:start w:val="1"/>
      <w:numFmt w:val="decimal"/>
      <w:lvlText w:val="%4."/>
      <w:lvlJc w:val="left"/>
      <w:pPr>
        <w:ind w:left="3496" w:hanging="360"/>
      </w:pPr>
    </w:lvl>
    <w:lvl w:ilvl="4" w:tplc="04090019">
      <w:start w:val="1"/>
      <w:numFmt w:val="lowerLetter"/>
      <w:lvlText w:val="%5."/>
      <w:lvlJc w:val="left"/>
      <w:pPr>
        <w:ind w:left="4216" w:hanging="360"/>
      </w:pPr>
    </w:lvl>
    <w:lvl w:ilvl="5" w:tplc="0409001B">
      <w:start w:val="1"/>
      <w:numFmt w:val="lowerRoman"/>
      <w:lvlText w:val="%6."/>
      <w:lvlJc w:val="right"/>
      <w:pPr>
        <w:ind w:left="4936" w:hanging="180"/>
      </w:pPr>
    </w:lvl>
    <w:lvl w:ilvl="6" w:tplc="0409000F">
      <w:start w:val="1"/>
      <w:numFmt w:val="decimal"/>
      <w:lvlText w:val="%7."/>
      <w:lvlJc w:val="left"/>
      <w:pPr>
        <w:ind w:left="5656" w:hanging="360"/>
      </w:pPr>
    </w:lvl>
    <w:lvl w:ilvl="7" w:tplc="04090019">
      <w:start w:val="1"/>
      <w:numFmt w:val="lowerLetter"/>
      <w:lvlText w:val="%8."/>
      <w:lvlJc w:val="left"/>
      <w:pPr>
        <w:ind w:left="6376" w:hanging="360"/>
      </w:pPr>
    </w:lvl>
    <w:lvl w:ilvl="8" w:tplc="0409001B">
      <w:start w:val="1"/>
      <w:numFmt w:val="lowerRoman"/>
      <w:lvlText w:val="%9."/>
      <w:lvlJc w:val="right"/>
      <w:pPr>
        <w:ind w:left="7096" w:hanging="180"/>
      </w:pPr>
    </w:lvl>
  </w:abstractNum>
  <w:abstractNum w:abstractNumId="6" w15:restartNumberingAfterBreak="0">
    <w:nsid w:val="7E427E6A"/>
    <w:multiLevelType w:val="hybridMultilevel"/>
    <w:tmpl w:val="AB88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B1"/>
    <w:rsid w:val="000A1A6A"/>
    <w:rsid w:val="001611D4"/>
    <w:rsid w:val="00174DF3"/>
    <w:rsid w:val="00180FBF"/>
    <w:rsid w:val="001926FD"/>
    <w:rsid w:val="00347EE2"/>
    <w:rsid w:val="003E2445"/>
    <w:rsid w:val="00457579"/>
    <w:rsid w:val="0046490F"/>
    <w:rsid w:val="00484F23"/>
    <w:rsid w:val="00514E4C"/>
    <w:rsid w:val="00574CB1"/>
    <w:rsid w:val="005768B5"/>
    <w:rsid w:val="00677977"/>
    <w:rsid w:val="007215C8"/>
    <w:rsid w:val="00733675"/>
    <w:rsid w:val="00733B44"/>
    <w:rsid w:val="0074773E"/>
    <w:rsid w:val="00791C31"/>
    <w:rsid w:val="007C51EF"/>
    <w:rsid w:val="008304C1"/>
    <w:rsid w:val="008D4D78"/>
    <w:rsid w:val="0094259A"/>
    <w:rsid w:val="009B53C4"/>
    <w:rsid w:val="00A86915"/>
    <w:rsid w:val="00AD199A"/>
    <w:rsid w:val="00B6274A"/>
    <w:rsid w:val="00B8754B"/>
    <w:rsid w:val="00B87896"/>
    <w:rsid w:val="00B90388"/>
    <w:rsid w:val="00BE28CB"/>
    <w:rsid w:val="00C10A28"/>
    <w:rsid w:val="00C3414C"/>
    <w:rsid w:val="00C37C6B"/>
    <w:rsid w:val="00C5053E"/>
    <w:rsid w:val="00D901C0"/>
    <w:rsid w:val="00F10B81"/>
    <w:rsid w:val="00FB69E2"/>
    <w:rsid w:val="00FF25F0"/>
    <w:rsid w:val="00FF4DD1"/>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44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14C"/>
    <w:pPr>
      <w:tabs>
        <w:tab w:val="center" w:pos="4680"/>
        <w:tab w:val="right" w:pos="9360"/>
      </w:tabs>
    </w:pPr>
  </w:style>
  <w:style w:type="character" w:customStyle="1" w:styleId="HeaderChar">
    <w:name w:val="Header Char"/>
    <w:basedOn w:val="DefaultParagraphFont"/>
    <w:link w:val="Header"/>
    <w:uiPriority w:val="99"/>
    <w:rsid w:val="00C3414C"/>
  </w:style>
  <w:style w:type="paragraph" w:styleId="Footer">
    <w:name w:val="footer"/>
    <w:basedOn w:val="Normal"/>
    <w:link w:val="FooterChar"/>
    <w:uiPriority w:val="99"/>
    <w:unhideWhenUsed/>
    <w:rsid w:val="00C3414C"/>
    <w:pPr>
      <w:tabs>
        <w:tab w:val="center" w:pos="4680"/>
        <w:tab w:val="right" w:pos="9360"/>
      </w:tabs>
    </w:pPr>
  </w:style>
  <w:style w:type="character" w:customStyle="1" w:styleId="FooterChar">
    <w:name w:val="Footer Char"/>
    <w:basedOn w:val="DefaultParagraphFont"/>
    <w:link w:val="Footer"/>
    <w:uiPriority w:val="99"/>
    <w:rsid w:val="00C3414C"/>
  </w:style>
  <w:style w:type="paragraph" w:styleId="ListParagraph">
    <w:name w:val="List Paragraph"/>
    <w:basedOn w:val="Normal"/>
    <w:uiPriority w:val="34"/>
    <w:qFormat/>
    <w:rsid w:val="00AD199A"/>
    <w:pPr>
      <w:spacing w:after="160" w:line="256" w:lineRule="auto"/>
      <w:ind w:left="720"/>
      <w:contextualSpacing/>
    </w:pPr>
    <w:rPr>
      <w:sz w:val="22"/>
      <w:szCs w:val="22"/>
    </w:rPr>
  </w:style>
  <w:style w:type="character" w:styleId="Emphasis">
    <w:name w:val="Emphasis"/>
    <w:basedOn w:val="DefaultParagraphFont"/>
    <w:uiPriority w:val="20"/>
    <w:qFormat/>
    <w:rsid w:val="009B53C4"/>
    <w:rPr>
      <w:i/>
      <w:iCs/>
    </w:rPr>
  </w:style>
  <w:style w:type="character" w:styleId="HTMLCode">
    <w:name w:val="HTML Code"/>
    <w:basedOn w:val="DefaultParagraphFont"/>
    <w:uiPriority w:val="99"/>
    <w:semiHidden/>
    <w:unhideWhenUsed/>
    <w:rsid w:val="009B53C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86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6889">
      <w:bodyDiv w:val="1"/>
      <w:marLeft w:val="0"/>
      <w:marRight w:val="0"/>
      <w:marTop w:val="0"/>
      <w:marBottom w:val="0"/>
      <w:divBdr>
        <w:top w:val="none" w:sz="0" w:space="0" w:color="auto"/>
        <w:left w:val="none" w:sz="0" w:space="0" w:color="auto"/>
        <w:bottom w:val="none" w:sz="0" w:space="0" w:color="auto"/>
        <w:right w:val="none" w:sz="0" w:space="0" w:color="auto"/>
      </w:divBdr>
    </w:div>
    <w:div w:id="373238730">
      <w:bodyDiv w:val="1"/>
      <w:marLeft w:val="0"/>
      <w:marRight w:val="0"/>
      <w:marTop w:val="0"/>
      <w:marBottom w:val="0"/>
      <w:divBdr>
        <w:top w:val="none" w:sz="0" w:space="0" w:color="auto"/>
        <w:left w:val="none" w:sz="0" w:space="0" w:color="auto"/>
        <w:bottom w:val="none" w:sz="0" w:space="0" w:color="auto"/>
        <w:right w:val="none" w:sz="0" w:space="0" w:color="auto"/>
      </w:divBdr>
    </w:div>
    <w:div w:id="823397295">
      <w:bodyDiv w:val="1"/>
      <w:marLeft w:val="0"/>
      <w:marRight w:val="0"/>
      <w:marTop w:val="0"/>
      <w:marBottom w:val="0"/>
      <w:divBdr>
        <w:top w:val="none" w:sz="0" w:space="0" w:color="auto"/>
        <w:left w:val="none" w:sz="0" w:space="0" w:color="auto"/>
        <w:bottom w:val="none" w:sz="0" w:space="0" w:color="auto"/>
        <w:right w:val="none" w:sz="0" w:space="0" w:color="auto"/>
      </w:divBdr>
    </w:div>
    <w:div w:id="1482387454">
      <w:bodyDiv w:val="1"/>
      <w:marLeft w:val="0"/>
      <w:marRight w:val="0"/>
      <w:marTop w:val="0"/>
      <w:marBottom w:val="0"/>
      <w:divBdr>
        <w:top w:val="none" w:sz="0" w:space="0" w:color="auto"/>
        <w:left w:val="none" w:sz="0" w:space="0" w:color="auto"/>
        <w:bottom w:val="none" w:sz="0" w:space="0" w:color="auto"/>
        <w:right w:val="none" w:sz="0" w:space="0" w:color="auto"/>
      </w:divBdr>
    </w:div>
    <w:div w:id="1511337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NARy</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Dispenza</dc:creator>
  <cp:keywords/>
  <dc:description/>
  <cp:lastModifiedBy>Katherine Goldberg</cp:lastModifiedBy>
  <cp:revision>2</cp:revision>
  <cp:lastPrinted>2018-03-20T20:38:00Z</cp:lastPrinted>
  <dcterms:created xsi:type="dcterms:W3CDTF">2018-03-26T21:15:00Z</dcterms:created>
  <dcterms:modified xsi:type="dcterms:W3CDTF">2018-03-26T21:15:00Z</dcterms:modified>
</cp:coreProperties>
</file>