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A2" w:rsidRPr="00C9035C" w:rsidRDefault="00C9035C">
      <w:pPr>
        <w:rPr>
          <w:b/>
        </w:rPr>
      </w:pPr>
      <w:r w:rsidRPr="00C9035C">
        <w:rPr>
          <w:b/>
        </w:rPr>
        <w:t xml:space="preserve">Local and State Association Email Text </w:t>
      </w:r>
    </w:p>
    <w:p w:rsidR="00C9035C" w:rsidRDefault="00C9035C"/>
    <w:p w:rsidR="00C9035C" w:rsidRDefault="00C9035C">
      <w:r>
        <w:t>Dear (REALTOR®),</w:t>
      </w:r>
    </w:p>
    <w:p w:rsidR="00E14D28" w:rsidRDefault="00E14D28">
      <w:r>
        <w:t xml:space="preserve">Thank you for contacting us. This email will help answer your questions related </w:t>
      </w:r>
      <w:r w:rsidR="00AE5997">
        <w:t>to the proposed 2019 NAR budget.</w:t>
      </w:r>
    </w:p>
    <w:p w:rsidR="00C9035C" w:rsidRDefault="00C9035C" w:rsidP="00C9035C">
      <w:r>
        <w:t xml:space="preserve">On March 24, NAR introduced their 2019 budget proposal called </w:t>
      </w:r>
      <w:r w:rsidRPr="000E3FD1">
        <w:rPr>
          <w:b/>
        </w:rPr>
        <w:t>S.M.A.R.T.</w:t>
      </w:r>
      <w:r>
        <w:t xml:space="preserve"> Initiatives (</w:t>
      </w:r>
      <w:r w:rsidRPr="00407038">
        <w:rPr>
          <w:b/>
        </w:rPr>
        <w:t>S</w:t>
      </w:r>
      <w:r>
        <w:t xml:space="preserve">trategic </w:t>
      </w:r>
      <w:r w:rsidRPr="00407038">
        <w:rPr>
          <w:b/>
        </w:rPr>
        <w:t>M</w:t>
      </w:r>
      <w:r>
        <w:t xml:space="preserve">easures </w:t>
      </w:r>
      <w:r w:rsidRPr="00407038">
        <w:rPr>
          <w:b/>
        </w:rPr>
        <w:t>A</w:t>
      </w:r>
      <w:r>
        <w:t xml:space="preserve">dvancing </w:t>
      </w:r>
      <w:r w:rsidRPr="00407038">
        <w:rPr>
          <w:b/>
        </w:rPr>
        <w:t>R</w:t>
      </w:r>
      <w:r>
        <w:t xml:space="preserve">EALTORS® to </w:t>
      </w:r>
      <w:r w:rsidRPr="00407038">
        <w:rPr>
          <w:b/>
        </w:rPr>
        <w:t>T</w:t>
      </w:r>
      <w:r>
        <w:t>omorrow).  These initiatives include $35+ million in new NAR programming as follows:</w:t>
      </w:r>
      <w:r w:rsidR="00445245">
        <w:t xml:space="preserve"> </w:t>
      </w:r>
      <w:r>
        <w:t>$20</w:t>
      </w:r>
      <w:r w:rsidR="00E14D28">
        <w:t>+</w:t>
      </w:r>
      <w:r>
        <w:t xml:space="preserve"> million</w:t>
      </w:r>
      <w:r w:rsidR="000E3FD1">
        <w:t xml:space="preserve"> for REALTOR® Party Programming, </w:t>
      </w:r>
      <w:r w:rsidR="000E3FD1">
        <w:t>$2 million for new Commitment to Excellence Program, Financial Wellness/Retirement Program and Strategic Business, Innovation and Technology initiatives</w:t>
      </w:r>
      <w:r w:rsidR="000E3FD1">
        <w:t xml:space="preserve">, </w:t>
      </w:r>
      <w:r w:rsidR="000E3FD1">
        <w:t xml:space="preserve">$6 million for NAR occupancy costs, </w:t>
      </w:r>
      <w:r w:rsidR="00445245">
        <w:t xml:space="preserve">and </w:t>
      </w:r>
      <w:r w:rsidR="000E3FD1">
        <w:t>$7.5 million for forms/transaction management platform</w:t>
      </w:r>
      <w:r w:rsidR="00445245">
        <w:t>.</w:t>
      </w:r>
    </w:p>
    <w:p w:rsidR="00C9035C" w:rsidRDefault="00C9035C" w:rsidP="00C9035C">
      <w:pPr>
        <w:tabs>
          <w:tab w:val="left" w:pos="2720"/>
        </w:tabs>
      </w:pPr>
      <w:r>
        <w:t xml:space="preserve">This investment </w:t>
      </w:r>
      <w:r w:rsidR="00445245">
        <w:t>in</w:t>
      </w:r>
      <w:r>
        <w:t xml:space="preserve"> our members’ future is $30, which includes the following components: $17 dedicated to REALTOR® Party programming and $13 for operating programming. </w:t>
      </w:r>
      <w:r w:rsidR="00E14D28">
        <w:t>If approve</w:t>
      </w:r>
      <w:r w:rsidR="007E0999">
        <w:t>d</w:t>
      </w:r>
      <w:r w:rsidR="00E14D28">
        <w:t>, t</w:t>
      </w:r>
      <w:r>
        <w:t xml:space="preserve">he total </w:t>
      </w:r>
      <w:r w:rsidR="00E14D28">
        <w:t xml:space="preserve">2019 </w:t>
      </w:r>
      <w:r w:rsidR="007E0999">
        <w:t xml:space="preserve">NAR </w:t>
      </w:r>
      <w:r w:rsidR="00E14D28">
        <w:t xml:space="preserve">dues amount will be $150 per </w:t>
      </w:r>
      <w:r>
        <w:t>member</w:t>
      </w:r>
      <w:r w:rsidR="007E0999">
        <w:t>; t</w:t>
      </w:r>
      <w:r>
        <w:t xml:space="preserve">he 2019 </w:t>
      </w:r>
      <w:r w:rsidR="007E0999">
        <w:t xml:space="preserve">NAR </w:t>
      </w:r>
      <w:r>
        <w:t>budget is based on 1.3 million members.</w:t>
      </w:r>
    </w:p>
    <w:p w:rsidR="00C9035C" w:rsidRDefault="00C9035C" w:rsidP="00C9035C">
      <w:r>
        <w:t>The 2019 budget proposal will b</w:t>
      </w:r>
      <w:r w:rsidR="00E14D28">
        <w:t xml:space="preserve">e voted on at the NAR Board of Directors Meeting on Saturday, May 19 at the REALTORS® Legislative Meetings &amp; Trade Expo in Washington, DC. </w:t>
      </w:r>
    </w:p>
    <w:p w:rsidR="00E14D28" w:rsidRDefault="00E14D28" w:rsidP="00C9035C">
      <w:r>
        <w:t>For complete information on</w:t>
      </w:r>
      <w:r w:rsidR="000E3FD1">
        <w:t xml:space="preserve"> these</w:t>
      </w:r>
      <w:r>
        <w:t xml:space="preserve"> S.M.A.R.T. Initiatives and </w:t>
      </w:r>
      <w:r w:rsidR="000E3FD1">
        <w:t xml:space="preserve">the </w:t>
      </w:r>
      <w:r>
        <w:t xml:space="preserve">2019 NAR budget, please visit </w:t>
      </w:r>
      <w:hyperlink r:id="rId4" w:history="1">
        <w:r w:rsidRPr="00E82D82">
          <w:rPr>
            <w:rStyle w:val="Hyperlink"/>
          </w:rPr>
          <w:t>www.nar.realtor.smartbudget</w:t>
        </w:r>
      </w:hyperlink>
      <w:r>
        <w:t>.</w:t>
      </w:r>
    </w:p>
    <w:bookmarkStart w:id="0" w:name="_GoBack"/>
    <w:bookmarkEnd w:id="0"/>
    <w:p w:rsidR="00E14D28" w:rsidRDefault="00445245" w:rsidP="00C9035C">
      <w:r>
        <w:fldChar w:fldCharType="begin"/>
      </w:r>
      <w:r>
        <w:instrText xml:space="preserve"> HYPERLINK "https://www.nar.realtor/contact-us" </w:instrText>
      </w:r>
      <w:r>
        <w:fldChar w:fldCharType="separate"/>
      </w:r>
      <w:r w:rsidR="00E14D28" w:rsidRPr="00E14D28">
        <w:rPr>
          <w:rStyle w:val="Hyperlink"/>
        </w:rPr>
        <w:t>Contact NAR</w:t>
      </w:r>
      <w:r>
        <w:rPr>
          <w:rStyle w:val="Hyperlink"/>
        </w:rPr>
        <w:fldChar w:fldCharType="end"/>
      </w:r>
      <w:r w:rsidR="00AE5997">
        <w:t xml:space="preserve"> should you have any questions on this initiative.</w:t>
      </w:r>
    </w:p>
    <w:p w:rsidR="00AE5997" w:rsidRDefault="00AE5997" w:rsidP="00C9035C">
      <w:r>
        <w:t xml:space="preserve">Sincerely, </w:t>
      </w:r>
    </w:p>
    <w:p w:rsidR="00AE5997" w:rsidRDefault="00AE5997" w:rsidP="00C9035C"/>
    <w:p w:rsidR="00AE5997" w:rsidRDefault="00AE5997" w:rsidP="00C9035C">
      <w:r>
        <w:t>(NAME)</w:t>
      </w:r>
    </w:p>
    <w:p w:rsidR="00E14D28" w:rsidRDefault="00E14D28" w:rsidP="00C9035C"/>
    <w:sectPr w:rsidR="00E14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5C"/>
    <w:rsid w:val="000E3FD1"/>
    <w:rsid w:val="00415289"/>
    <w:rsid w:val="00445245"/>
    <w:rsid w:val="007E0999"/>
    <w:rsid w:val="008212A7"/>
    <w:rsid w:val="00AB31A2"/>
    <w:rsid w:val="00AE5997"/>
    <w:rsid w:val="00C9035C"/>
    <w:rsid w:val="00E1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5254"/>
  <w15:chartTrackingRefBased/>
  <w15:docId w15:val="{496F363D-135C-4D18-9097-E06846D6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D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r.realtor.smartbudg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Lombardi</dc:creator>
  <cp:keywords/>
  <dc:description/>
  <cp:lastModifiedBy>TJ Doyle</cp:lastModifiedBy>
  <cp:revision>5</cp:revision>
  <dcterms:created xsi:type="dcterms:W3CDTF">2018-04-01T01:30:00Z</dcterms:created>
  <dcterms:modified xsi:type="dcterms:W3CDTF">2018-04-02T23:01:00Z</dcterms:modified>
</cp:coreProperties>
</file>