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7E" w:rsidRPr="0052187E" w:rsidRDefault="0052187E" w:rsidP="0052187E">
      <w:pPr>
        <w:pStyle w:val="Heading1"/>
        <w:rPr>
          <w:sz w:val="6"/>
          <w:szCs w:val="6"/>
        </w:rPr>
      </w:pPr>
    </w:p>
    <w:p w:rsidR="0052187E" w:rsidRPr="0052187E" w:rsidRDefault="0052187E" w:rsidP="0052187E">
      <w:pPr>
        <w:pStyle w:val="BodyText2"/>
        <w:pBdr>
          <w:top w:val="single" w:sz="4" w:space="1" w:color="auto"/>
          <w:bottom w:val="single" w:sz="4" w:space="1" w:color="auto"/>
        </w:pBdr>
        <w:rPr>
          <w:b/>
          <w:sz w:val="6"/>
          <w:szCs w:val="6"/>
        </w:rPr>
      </w:pPr>
    </w:p>
    <w:p w:rsidR="0052187E" w:rsidRDefault="0052187E" w:rsidP="00487345">
      <w:pPr>
        <w:pStyle w:val="BodyText2"/>
        <w:rPr>
          <w:b/>
          <w:sz w:val="24"/>
          <w:szCs w:val="24"/>
        </w:rPr>
      </w:pPr>
    </w:p>
    <w:p w:rsidR="00620D9C" w:rsidRDefault="00620D9C" w:rsidP="00487345">
      <w:pPr>
        <w:pStyle w:val="BodyText2"/>
        <w:rPr>
          <w:rFonts w:ascii="Arial" w:hAnsi="Arial" w:cs="Arial"/>
          <w:b/>
          <w:sz w:val="28"/>
          <w:szCs w:val="28"/>
        </w:rPr>
      </w:pPr>
      <w:r w:rsidRPr="0052187E">
        <w:rPr>
          <w:rFonts w:ascii="Arial" w:hAnsi="Arial" w:cs="Arial"/>
          <w:b/>
          <w:sz w:val="28"/>
          <w:szCs w:val="28"/>
        </w:rPr>
        <w:t>Form #E-23</w:t>
      </w:r>
    </w:p>
    <w:p w:rsidR="0052187E" w:rsidRPr="0052187E" w:rsidRDefault="0052187E" w:rsidP="00487345">
      <w:pPr>
        <w:pStyle w:val="BodyText2"/>
        <w:rPr>
          <w:rFonts w:ascii="Arial" w:hAnsi="Arial" w:cs="Arial"/>
          <w:b/>
          <w:sz w:val="28"/>
          <w:szCs w:val="28"/>
        </w:rPr>
      </w:pPr>
    </w:p>
    <w:tbl>
      <w:tblPr>
        <w:tblW w:w="927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620D9C" w:rsidRPr="00C02243" w:rsidTr="00AC2145">
        <w:trPr>
          <w:trHeight w:val="258"/>
        </w:trPr>
        <w:tc>
          <w:tcPr>
            <w:tcW w:w="9270" w:type="dxa"/>
          </w:tcPr>
          <w:p w:rsidR="00620D9C" w:rsidRPr="00C02243" w:rsidRDefault="00620D9C" w:rsidP="0052187E">
            <w:pPr>
              <w:pStyle w:val="BodyText2"/>
              <w:ind w:left="144"/>
              <w:jc w:val="left"/>
            </w:pPr>
            <w:r w:rsidRPr="00C022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02243">
              <w:instrText xml:space="preserve"> FORMTEXT </w:instrText>
            </w:r>
            <w:r w:rsidR="008463C6">
              <w:fldChar w:fldCharType="separate"/>
            </w:r>
            <w:r w:rsidRPr="00C02243">
              <w:fldChar w:fldCharType="end"/>
            </w:r>
            <w:bookmarkEnd w:id="0"/>
          </w:p>
        </w:tc>
      </w:tr>
      <w:tr w:rsidR="00620D9C" w:rsidRPr="00C02243" w:rsidTr="00AC2145">
        <w:trPr>
          <w:trHeight w:val="260"/>
        </w:trPr>
        <w:tc>
          <w:tcPr>
            <w:tcW w:w="9270" w:type="dxa"/>
          </w:tcPr>
          <w:p w:rsidR="00620D9C" w:rsidRPr="00487345" w:rsidRDefault="00620D9C" w:rsidP="0052187E">
            <w:pPr>
              <w:pStyle w:val="BodyText2"/>
              <w:ind w:left="144"/>
              <w:jc w:val="center"/>
              <w:rPr>
                <w:bCs/>
                <w:sz w:val="16"/>
                <w:szCs w:val="16"/>
              </w:rPr>
            </w:pPr>
            <w:r w:rsidRPr="00487345">
              <w:rPr>
                <w:bCs/>
                <w:sz w:val="16"/>
                <w:szCs w:val="16"/>
              </w:rPr>
              <w:t>Board or State Association</w:t>
            </w:r>
          </w:p>
        </w:tc>
      </w:tr>
    </w:tbl>
    <w:p w:rsidR="00620D9C" w:rsidRPr="00C02243" w:rsidRDefault="00620D9C">
      <w:pPr>
        <w:pStyle w:val="BodyText2"/>
        <w:jc w:val="center"/>
      </w:pPr>
    </w:p>
    <w:p w:rsidR="00620D9C" w:rsidRDefault="003D5857" w:rsidP="0052187E">
      <w:pPr>
        <w:pStyle w:val="BodyText2"/>
        <w:ind w:right="-90"/>
        <w:jc w:val="left"/>
      </w:pPr>
      <w:r>
        <w:t>______________________________________________________</w:t>
      </w:r>
      <w:r w:rsidR="0052187E">
        <w:t>___</w:t>
      </w:r>
      <w:r>
        <w:t>____________________________________</w:t>
      </w:r>
    </w:p>
    <w:p w:rsidR="003D5857" w:rsidRPr="00487345" w:rsidRDefault="003D5857">
      <w:pPr>
        <w:pStyle w:val="BodyText2"/>
        <w:rPr>
          <w:sz w:val="16"/>
          <w:szCs w:val="16"/>
        </w:rPr>
      </w:pPr>
      <w:r w:rsidRPr="00487345">
        <w:rPr>
          <w:sz w:val="16"/>
          <w:szCs w:val="16"/>
        </w:rPr>
        <w:t>Address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 City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State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>Zip</w:t>
      </w:r>
    </w:p>
    <w:p w:rsidR="00486432" w:rsidRDefault="00486432">
      <w:pPr>
        <w:pStyle w:val="BodyText2"/>
        <w:jc w:val="center"/>
        <w:rPr>
          <w:b/>
          <w:sz w:val="24"/>
        </w:rPr>
      </w:pPr>
    </w:p>
    <w:p w:rsidR="00620D9C" w:rsidRPr="00AC2145" w:rsidRDefault="008463C6">
      <w:pPr>
        <w:pStyle w:val="Body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bookmarkStart w:id="1" w:name="_GoBack"/>
      <w:bookmarkEnd w:id="1"/>
      <w:r w:rsidR="00620D9C" w:rsidRPr="00AC2145">
        <w:rPr>
          <w:rFonts w:ascii="Arial" w:hAnsi="Arial" w:cs="Arial"/>
          <w:b/>
          <w:sz w:val="24"/>
          <w:szCs w:val="24"/>
        </w:rPr>
        <w:t xml:space="preserve"> of the Appeal Hearing Tribunal</w:t>
      </w:r>
    </w:p>
    <w:p w:rsidR="00620D9C" w:rsidRPr="00487345" w:rsidRDefault="00620D9C">
      <w:pPr>
        <w:pStyle w:val="BodyText2"/>
        <w:jc w:val="center"/>
        <w:rPr>
          <w:b/>
          <w:sz w:val="24"/>
          <w:szCs w:val="24"/>
        </w:rPr>
      </w:pPr>
      <w:r w:rsidRPr="00AC2145">
        <w:rPr>
          <w:rFonts w:ascii="Arial" w:hAnsi="Arial" w:cs="Arial"/>
          <w:b/>
          <w:sz w:val="24"/>
          <w:szCs w:val="24"/>
        </w:rPr>
        <w:t>(Ethics Complaint)</w:t>
      </w:r>
    </w:p>
    <w:p w:rsidR="00620D9C" w:rsidRPr="00AC2145" w:rsidRDefault="00620D9C">
      <w:pPr>
        <w:pStyle w:val="BodyText2"/>
        <w:rPr>
          <w:sz w:val="24"/>
          <w:szCs w:val="24"/>
        </w:rPr>
      </w:pPr>
    </w:p>
    <w:p w:rsidR="00620D9C" w:rsidRPr="00487345" w:rsidRDefault="00620D9C">
      <w:pPr>
        <w:pStyle w:val="BodyText2"/>
      </w:pPr>
      <w:r w:rsidRPr="00487345">
        <w:t>The decision of the Grievance Committee (or Hearing Panel) to dismiss the ethics complaint</w:t>
      </w:r>
      <w:r w:rsidR="003D5857" w:rsidRPr="00487345">
        <w:t>, or portion of the ethics complaint</w:t>
      </w:r>
      <w:r w:rsidRPr="00487345">
        <w:t xml:space="preserve"> in the matter of:</w:t>
      </w:r>
    </w:p>
    <w:p w:rsidR="00620D9C" w:rsidRPr="00487345" w:rsidRDefault="00620D9C">
      <w:pPr>
        <w:pStyle w:val="BodyText2"/>
      </w:pPr>
    </w:p>
    <w:p w:rsidR="003D5857" w:rsidRPr="00487345" w:rsidRDefault="003D5857">
      <w:pPr>
        <w:pStyle w:val="BodyText2"/>
      </w:pPr>
      <w:r w:rsidRPr="00487345">
        <w:t>_________________________</w:t>
      </w:r>
      <w:r w:rsidR="000D3222">
        <w:t>_</w:t>
      </w:r>
      <w:r w:rsidRPr="00487345">
        <w:t>_______</w:t>
      </w:r>
      <w:r w:rsidR="000D3222">
        <w:t>_</w:t>
      </w:r>
      <w:r w:rsidRPr="00487345">
        <w:t>_________ vs.________</w:t>
      </w:r>
      <w:r w:rsidR="000D3222">
        <w:t>_</w:t>
      </w:r>
      <w:r w:rsidRPr="00487345">
        <w:t>___</w:t>
      </w:r>
      <w:r w:rsidR="000D3222">
        <w:t>_</w:t>
      </w:r>
      <w:r w:rsidRPr="00487345">
        <w:t>__________________</w:t>
      </w:r>
      <w:r w:rsidR="00487345">
        <w:t>_</w:t>
      </w:r>
      <w:r w:rsidRPr="00487345">
        <w:t>_______________,</w:t>
      </w:r>
    </w:p>
    <w:p w:rsidR="003D5857" w:rsidRPr="00487345" w:rsidRDefault="003D5857">
      <w:pPr>
        <w:pStyle w:val="BodyText2"/>
        <w:rPr>
          <w:sz w:val="16"/>
          <w:szCs w:val="16"/>
        </w:rPr>
      </w:pPr>
      <w:r w:rsidRPr="00487345">
        <w:tab/>
      </w:r>
      <w:r w:rsidRPr="00487345">
        <w:tab/>
      </w:r>
      <w:r w:rsidRPr="00487345">
        <w:rPr>
          <w:sz w:val="16"/>
          <w:szCs w:val="16"/>
        </w:rPr>
        <w:t>Complainant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>Respondent</w:t>
      </w:r>
    </w:p>
    <w:p w:rsidR="003D5857" w:rsidRPr="00487345" w:rsidRDefault="003D5857">
      <w:pPr>
        <w:pStyle w:val="BodyText2"/>
      </w:pPr>
    </w:p>
    <w:p w:rsidR="003D5857" w:rsidRPr="00487345" w:rsidRDefault="003D5857" w:rsidP="000D3222">
      <w:pPr>
        <w:pStyle w:val="BodyText2"/>
        <w:jc w:val="left"/>
      </w:pPr>
      <w:r w:rsidRPr="00487345">
        <w:t>dated_____________, was appealed by __</w:t>
      </w:r>
      <w:r w:rsidR="00AC2145">
        <w:t>____</w:t>
      </w:r>
      <w:r w:rsidRPr="00487345">
        <w:t>______</w:t>
      </w:r>
      <w:r w:rsidR="00AC2145">
        <w:t>_______</w:t>
      </w:r>
      <w:r w:rsidR="000D3222">
        <w:t>__</w:t>
      </w:r>
      <w:r w:rsidR="00AC2145">
        <w:t>___</w:t>
      </w:r>
      <w:r w:rsidRPr="00487345">
        <w:t>______ and was considered on</w:t>
      </w:r>
      <w:r w:rsidR="000D3222">
        <w:t xml:space="preserve"> </w:t>
      </w:r>
      <w:r w:rsidRPr="00487345">
        <w:t xml:space="preserve"> ____</w:t>
      </w:r>
      <w:r w:rsidR="000D3222">
        <w:t>_</w:t>
      </w:r>
      <w:r w:rsidRPr="00487345">
        <w:t>______</w:t>
      </w:r>
      <w:r w:rsidR="00AC2145">
        <w:t>.</w:t>
      </w:r>
    </w:p>
    <w:p w:rsidR="003D5857" w:rsidRPr="00487345" w:rsidRDefault="003D5857">
      <w:pPr>
        <w:pStyle w:val="BodyText2"/>
        <w:rPr>
          <w:sz w:val="16"/>
          <w:szCs w:val="16"/>
        </w:rPr>
      </w:pPr>
      <w:r w:rsidRPr="00487345">
        <w:tab/>
        <w:t xml:space="preserve">   </w:t>
      </w:r>
      <w:r w:rsidRPr="00487345">
        <w:rPr>
          <w:sz w:val="16"/>
          <w:szCs w:val="16"/>
        </w:rPr>
        <w:t>Date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 </w:t>
      </w:r>
      <w:r w:rsidR="00AC2145">
        <w:rPr>
          <w:sz w:val="16"/>
          <w:szCs w:val="16"/>
        </w:rPr>
        <w:t xml:space="preserve">        </w:t>
      </w:r>
      <w:r w:rsidR="000D3222">
        <w:rPr>
          <w:sz w:val="16"/>
          <w:szCs w:val="16"/>
        </w:rPr>
        <w:t xml:space="preserve">  </w:t>
      </w:r>
      <w:r w:rsidR="00AC2145">
        <w:rPr>
          <w:sz w:val="16"/>
          <w:szCs w:val="16"/>
        </w:rPr>
        <w:t xml:space="preserve"> </w:t>
      </w:r>
      <w:r w:rsidRPr="00487345">
        <w:rPr>
          <w:sz w:val="16"/>
          <w:szCs w:val="16"/>
        </w:rPr>
        <w:t>Appellant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     </w:t>
      </w:r>
      <w:r w:rsidR="00AC2145">
        <w:rPr>
          <w:sz w:val="16"/>
          <w:szCs w:val="16"/>
        </w:rPr>
        <w:t xml:space="preserve">                   </w:t>
      </w:r>
      <w:r w:rsidR="000D3222">
        <w:rPr>
          <w:sz w:val="16"/>
          <w:szCs w:val="16"/>
        </w:rPr>
        <w:t xml:space="preserve">     </w:t>
      </w:r>
      <w:r w:rsidRPr="00487345">
        <w:rPr>
          <w:sz w:val="16"/>
          <w:szCs w:val="16"/>
        </w:rPr>
        <w:t>Date</w:t>
      </w:r>
    </w:p>
    <w:p w:rsidR="003D5857" w:rsidRPr="00487345" w:rsidRDefault="003D5857">
      <w:pPr>
        <w:pStyle w:val="BodyText2"/>
      </w:pPr>
    </w:p>
    <w:p w:rsidR="007A284D" w:rsidRDefault="007A284D">
      <w:pPr>
        <w:pStyle w:val="BodyText2"/>
      </w:pPr>
      <w:r>
        <w:t>by the Appeal Tribunal of the Board of Directors of  ____</w:t>
      </w:r>
      <w:r w:rsidR="00AC2145">
        <w:t>_____________</w:t>
      </w:r>
      <w:r w:rsidR="000D3222">
        <w:t>__</w:t>
      </w:r>
      <w:r w:rsidR="00AC2145">
        <w:t>_________</w:t>
      </w:r>
      <w:r>
        <w:t>______________________.</w:t>
      </w:r>
    </w:p>
    <w:p w:rsidR="007A284D" w:rsidRPr="00CF34BA" w:rsidRDefault="007A284D">
      <w:pPr>
        <w:pStyle w:val="BodyText2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4BA">
        <w:rPr>
          <w:sz w:val="16"/>
          <w:szCs w:val="16"/>
        </w:rPr>
        <w:t xml:space="preserve">           </w:t>
      </w:r>
      <w:r w:rsidR="00AC2145">
        <w:rPr>
          <w:sz w:val="16"/>
          <w:szCs w:val="16"/>
        </w:rPr>
        <w:t xml:space="preserve">                                 </w:t>
      </w:r>
      <w:r w:rsidRPr="00CF34BA">
        <w:rPr>
          <w:sz w:val="16"/>
          <w:szCs w:val="16"/>
        </w:rPr>
        <w:t xml:space="preserve">Board/Association </w:t>
      </w:r>
    </w:p>
    <w:p w:rsidR="007A284D" w:rsidRDefault="007A284D">
      <w:pPr>
        <w:pStyle w:val="BodyText2"/>
      </w:pPr>
    </w:p>
    <w:p w:rsidR="00620D9C" w:rsidRPr="00487345" w:rsidRDefault="00620D9C">
      <w:pPr>
        <w:pStyle w:val="BodyText2"/>
      </w:pPr>
      <w:r w:rsidRPr="00487345">
        <w:t>The Appeal Tribunal’s Decision in the above-referenced case is to:</w:t>
      </w:r>
    </w:p>
    <w:p w:rsidR="00620D9C" w:rsidRPr="00AC2145" w:rsidRDefault="00620D9C">
      <w:pPr>
        <w:pStyle w:val="BodyText2"/>
        <w:rPr>
          <w:sz w:val="12"/>
          <w:szCs w:val="12"/>
        </w:rPr>
      </w:pPr>
    </w:p>
    <w:p w:rsidR="00620D9C" w:rsidRPr="00487345" w:rsidRDefault="003D5857" w:rsidP="00984B12">
      <w:pPr>
        <w:pStyle w:val="BodyText2"/>
        <w:tabs>
          <w:tab w:val="left" w:pos="360"/>
        </w:tabs>
      </w:pPr>
      <w:r w:rsidRPr="00487345">
        <w:rPr>
          <w:sz w:val="22"/>
          <w:szCs w:val="22"/>
        </w:rPr>
        <w:sym w:font="Wingdings" w:char="F072"/>
      </w:r>
      <w:r w:rsidR="00984B12" w:rsidRPr="00487345">
        <w:rPr>
          <w:rFonts w:ascii="Zapf Dingbats" w:hAnsi="Zapf Dingbats"/>
        </w:rPr>
        <w:tab/>
      </w:r>
      <w:r w:rsidR="00984B12" w:rsidRPr="00487345">
        <w:t>D</w:t>
      </w:r>
      <w:r w:rsidR="00620D9C" w:rsidRPr="00487345">
        <w:t>eny the appeal and uphold the Grievance Committee’s (Hearing Panel’s) decision.</w:t>
      </w:r>
    </w:p>
    <w:p w:rsidR="00620D9C" w:rsidRPr="00487345" w:rsidRDefault="00620D9C">
      <w:pPr>
        <w:pStyle w:val="BodyText2"/>
        <w:tabs>
          <w:tab w:val="left" w:pos="360"/>
        </w:tabs>
      </w:pPr>
    </w:p>
    <w:p w:rsidR="00620D9C" w:rsidRPr="00487345" w:rsidRDefault="003D5857">
      <w:pPr>
        <w:pStyle w:val="BodyText2"/>
        <w:ind w:left="360" w:hanging="360"/>
      </w:pPr>
      <w:r w:rsidRPr="00487345">
        <w:rPr>
          <w:sz w:val="22"/>
          <w:szCs w:val="22"/>
        </w:rPr>
        <w:sym w:font="Wingdings" w:char="F072"/>
      </w:r>
      <w:r w:rsidR="00620D9C" w:rsidRPr="00487345">
        <w:tab/>
      </w:r>
      <w:r w:rsidR="00984B12" w:rsidRPr="00487345">
        <w:t>G</w:t>
      </w:r>
      <w:r w:rsidR="00620D9C" w:rsidRPr="00487345">
        <w:t>rant the appeal and overturn the Grievance Committee’s (Hearing Panel’s) decision.  This matter is hereby referred to a hearing before the Professional Standards Committee.  You will be notified in the near future concerning a hearing date.</w:t>
      </w:r>
    </w:p>
    <w:p w:rsidR="003D5857" w:rsidRPr="00487345" w:rsidRDefault="003D5857" w:rsidP="00486432">
      <w:pPr>
        <w:pStyle w:val="BodyText2"/>
      </w:pPr>
    </w:p>
    <w:p w:rsidR="003D5857" w:rsidRPr="00487345" w:rsidRDefault="003D5857">
      <w:pPr>
        <w:pStyle w:val="BodyText2"/>
        <w:ind w:left="360" w:hanging="360"/>
      </w:pPr>
      <w:r w:rsidRPr="00487345">
        <w:rPr>
          <w:sz w:val="22"/>
          <w:szCs w:val="22"/>
        </w:rPr>
        <w:sym w:font="Wingdings" w:char="F072"/>
      </w:r>
      <w:r w:rsidRPr="00487345">
        <w:t xml:space="preserve"> </w:t>
      </w:r>
      <w:r w:rsidR="00487345">
        <w:t xml:space="preserve"> </w:t>
      </w:r>
      <w:r w:rsidRPr="00487345">
        <w:t>Overturn the dismissal of Article(s) _____</w:t>
      </w:r>
      <w:r w:rsidR="000D3222">
        <w:t>_</w:t>
      </w:r>
      <w:r w:rsidRPr="00487345">
        <w:t>________ while upholding the dismissal of Article(s)___</w:t>
      </w:r>
      <w:r w:rsidR="000D3222">
        <w:t>__</w:t>
      </w:r>
      <w:r w:rsidRPr="00487345">
        <w:t xml:space="preserve">_______. </w:t>
      </w:r>
    </w:p>
    <w:p w:rsidR="00620D9C" w:rsidRPr="00487345" w:rsidRDefault="00620D9C">
      <w:pPr>
        <w:pStyle w:val="BodyText2"/>
        <w:ind w:left="360"/>
      </w:pPr>
    </w:p>
    <w:p w:rsidR="00620D9C" w:rsidRPr="007A284D" w:rsidRDefault="00345DAA" w:rsidP="00345DAA">
      <w:pPr>
        <w:pStyle w:val="BodyText2"/>
        <w:rPr>
          <w:sz w:val="16"/>
          <w:szCs w:val="16"/>
        </w:rPr>
      </w:pPr>
      <w:r w:rsidRPr="00487345">
        <w:t>The decision above was rendered by an Appeal Tribunal of the Board of Directors of the ___________________ comprised of the following members whose signatures are affixed below.</w:t>
      </w:r>
      <w:r w:rsidRPr="00487345">
        <w:tab/>
      </w:r>
      <w:r w:rsidRPr="00487345">
        <w:tab/>
        <w:t xml:space="preserve">   </w:t>
      </w:r>
      <w:r w:rsidR="007A284D">
        <w:t xml:space="preserve">     </w:t>
      </w:r>
      <w:r w:rsidR="00AC2145">
        <w:t xml:space="preserve">  </w:t>
      </w:r>
      <w:r w:rsidR="000D3222">
        <w:t xml:space="preserve"> </w:t>
      </w:r>
      <w:r w:rsidR="007A284D">
        <w:rPr>
          <w:sz w:val="16"/>
          <w:szCs w:val="16"/>
        </w:rPr>
        <w:t>Board/Association</w:t>
      </w:r>
    </w:p>
    <w:p w:rsidR="00345DAA" w:rsidRPr="00487345" w:rsidRDefault="00345DAA">
      <w:pPr>
        <w:pStyle w:val="BodyText2"/>
        <w:ind w:left="360"/>
      </w:pPr>
    </w:p>
    <w:p w:rsidR="00345DAA" w:rsidRPr="00487345" w:rsidRDefault="00345DAA" w:rsidP="00345DAA">
      <w:pPr>
        <w:pStyle w:val="BodyText2"/>
      </w:pPr>
      <w:r w:rsidRPr="00487345">
        <w:t>The appeal was considered and decision deemed final on _____________________.</w:t>
      </w:r>
    </w:p>
    <w:p w:rsidR="00620D9C" w:rsidRPr="00487345" w:rsidRDefault="00345DAA">
      <w:pPr>
        <w:pStyle w:val="BodyText2"/>
        <w:rPr>
          <w:sz w:val="16"/>
          <w:szCs w:val="16"/>
        </w:rPr>
      </w:pPr>
      <w:r w:rsidRPr="00487345">
        <w:tab/>
      </w:r>
      <w:r w:rsidRPr="00487345">
        <w:tab/>
      </w:r>
      <w:r w:rsidRPr="00487345">
        <w:tab/>
      </w:r>
      <w:r w:rsidRPr="00487345">
        <w:tab/>
      </w:r>
      <w:r w:rsidRPr="00487345">
        <w:tab/>
      </w:r>
      <w:r w:rsidRPr="00487345">
        <w:tab/>
      </w:r>
      <w:r w:rsidRPr="00487345">
        <w:tab/>
      </w:r>
      <w:r w:rsidR="00AC2145">
        <w:t xml:space="preserve">        </w:t>
      </w:r>
      <w:r w:rsidRPr="00487345">
        <w:rPr>
          <w:sz w:val="16"/>
          <w:szCs w:val="16"/>
        </w:rPr>
        <w:t>Date</w:t>
      </w:r>
    </w:p>
    <w:p w:rsidR="00345DAA" w:rsidRPr="00345DAA" w:rsidRDefault="00345DAA">
      <w:pPr>
        <w:pStyle w:val="BodyText2"/>
      </w:pPr>
    </w:p>
    <w:p w:rsidR="00345DAA" w:rsidRPr="00345DAA" w:rsidRDefault="00345DAA">
      <w:pPr>
        <w:pStyle w:val="BodyText2"/>
      </w:pPr>
      <w:r w:rsidRPr="00345DAA">
        <w:t>_____________________</w:t>
      </w:r>
      <w:r>
        <w:t>____</w:t>
      </w:r>
      <w:r w:rsidRPr="00345DAA">
        <w:t>____, Chairperson</w:t>
      </w:r>
      <w:r>
        <w:tab/>
      </w:r>
      <w:r>
        <w:tab/>
        <w:t xml:space="preserve">        ________________</w:t>
      </w:r>
      <w:r w:rsidR="00E2508D">
        <w:t>___</w:t>
      </w:r>
      <w:r>
        <w:t>____________, Member</w:t>
      </w:r>
    </w:p>
    <w:p w:rsidR="00345DAA" w:rsidRPr="00487345" w:rsidRDefault="00345DAA">
      <w:pPr>
        <w:pStyle w:val="BodyText2"/>
        <w:rPr>
          <w:sz w:val="16"/>
          <w:szCs w:val="16"/>
        </w:rPr>
      </w:pPr>
      <w:r>
        <w:rPr>
          <w:sz w:val="16"/>
        </w:rPr>
        <w:tab/>
        <w:t xml:space="preserve">      </w:t>
      </w:r>
      <w:r w:rsidRPr="00487345">
        <w:rPr>
          <w:sz w:val="16"/>
          <w:szCs w:val="16"/>
        </w:rPr>
        <w:t xml:space="preserve">Type/Print Name 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     </w:t>
      </w:r>
      <w:r w:rsidR="00487345">
        <w:rPr>
          <w:sz w:val="16"/>
          <w:szCs w:val="16"/>
        </w:rPr>
        <w:tab/>
      </w:r>
      <w:r w:rsidR="00487345">
        <w:rPr>
          <w:sz w:val="16"/>
          <w:szCs w:val="16"/>
        </w:rPr>
        <w:tab/>
      </w:r>
      <w:r w:rsidRPr="00487345">
        <w:rPr>
          <w:sz w:val="16"/>
          <w:szCs w:val="16"/>
        </w:rPr>
        <w:t>Type/Print Name</w:t>
      </w:r>
    </w:p>
    <w:p w:rsidR="00345DAA" w:rsidRDefault="00345DAA">
      <w:pPr>
        <w:pStyle w:val="BodyText2"/>
      </w:pPr>
    </w:p>
    <w:p w:rsidR="00345DAA" w:rsidRDefault="00345DAA">
      <w:pPr>
        <w:pStyle w:val="BodyText2"/>
      </w:pPr>
      <w:r>
        <w:t>_______________________________________</w:t>
      </w:r>
      <w:r>
        <w:tab/>
      </w:r>
      <w:r>
        <w:tab/>
        <w:t xml:space="preserve">        ____________________</w:t>
      </w:r>
      <w:r w:rsidR="00E2508D">
        <w:t>____</w:t>
      </w:r>
      <w:r>
        <w:t>_______________</w:t>
      </w:r>
    </w:p>
    <w:p w:rsidR="00345DAA" w:rsidRPr="00487345" w:rsidRDefault="00345DAA">
      <w:pPr>
        <w:pStyle w:val="BodyText2"/>
        <w:rPr>
          <w:sz w:val="16"/>
          <w:szCs w:val="16"/>
        </w:rPr>
      </w:pPr>
      <w:r>
        <w:tab/>
      </w:r>
      <w:r w:rsidRPr="00487345">
        <w:rPr>
          <w:sz w:val="16"/>
          <w:szCs w:val="16"/>
        </w:rPr>
        <w:t xml:space="preserve">          Signature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   </w:t>
      </w:r>
      <w:r w:rsidRPr="00487345">
        <w:rPr>
          <w:sz w:val="16"/>
          <w:szCs w:val="16"/>
        </w:rPr>
        <w:tab/>
        <w:t xml:space="preserve">             </w:t>
      </w:r>
      <w:r w:rsidR="00487345">
        <w:rPr>
          <w:sz w:val="16"/>
          <w:szCs w:val="16"/>
        </w:rPr>
        <w:t xml:space="preserve">        </w:t>
      </w:r>
      <w:r w:rsidRPr="00487345">
        <w:rPr>
          <w:sz w:val="16"/>
          <w:szCs w:val="16"/>
        </w:rPr>
        <w:t>Signature</w:t>
      </w:r>
      <w:r w:rsidRPr="00487345">
        <w:rPr>
          <w:sz w:val="16"/>
          <w:szCs w:val="16"/>
        </w:rPr>
        <w:tab/>
      </w:r>
    </w:p>
    <w:p w:rsidR="00AC2145" w:rsidRDefault="00AC2145" w:rsidP="00AC2145">
      <w:pPr>
        <w:pStyle w:val="BodyText2"/>
      </w:pPr>
    </w:p>
    <w:p w:rsidR="00345DAA" w:rsidRPr="00345DAA" w:rsidRDefault="00345DAA" w:rsidP="00345DAA">
      <w:pPr>
        <w:pStyle w:val="BodyText2"/>
      </w:pPr>
      <w:r w:rsidRPr="00345DAA">
        <w:t>_________________</w:t>
      </w:r>
      <w:r w:rsidR="00E2508D">
        <w:t>__</w:t>
      </w:r>
      <w:r w:rsidRPr="00345DAA">
        <w:t>____</w:t>
      </w:r>
      <w:r>
        <w:t>____</w:t>
      </w:r>
      <w:r w:rsidRPr="00345DAA">
        <w:t xml:space="preserve">____, </w:t>
      </w:r>
      <w:r>
        <w:t>Member</w:t>
      </w:r>
      <w:r>
        <w:tab/>
      </w:r>
      <w:r>
        <w:tab/>
        <w:t xml:space="preserve">        __________________</w:t>
      </w:r>
      <w:r w:rsidR="00E2508D">
        <w:t>___</w:t>
      </w:r>
      <w:r>
        <w:t>__________, Member</w:t>
      </w:r>
    </w:p>
    <w:p w:rsidR="00345DAA" w:rsidRPr="00487345" w:rsidRDefault="00345DAA" w:rsidP="00345DAA">
      <w:pPr>
        <w:pStyle w:val="BodyText2"/>
        <w:rPr>
          <w:sz w:val="16"/>
          <w:szCs w:val="16"/>
        </w:rPr>
      </w:pPr>
      <w:r>
        <w:rPr>
          <w:sz w:val="16"/>
        </w:rPr>
        <w:tab/>
        <w:t xml:space="preserve">      </w:t>
      </w:r>
      <w:r w:rsidRPr="00487345">
        <w:rPr>
          <w:sz w:val="16"/>
          <w:szCs w:val="16"/>
        </w:rPr>
        <w:t xml:space="preserve">Type/Print Name 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     </w:t>
      </w:r>
      <w:r w:rsidR="00487345">
        <w:rPr>
          <w:sz w:val="16"/>
          <w:szCs w:val="16"/>
        </w:rPr>
        <w:t xml:space="preserve"> </w:t>
      </w:r>
      <w:r w:rsidR="00487345">
        <w:rPr>
          <w:sz w:val="16"/>
          <w:szCs w:val="16"/>
        </w:rPr>
        <w:tab/>
      </w:r>
      <w:r w:rsidR="00487345">
        <w:rPr>
          <w:sz w:val="16"/>
          <w:szCs w:val="16"/>
        </w:rPr>
        <w:tab/>
      </w:r>
      <w:r w:rsidRPr="00487345">
        <w:rPr>
          <w:sz w:val="16"/>
          <w:szCs w:val="16"/>
        </w:rPr>
        <w:t>Type/Print Name</w:t>
      </w:r>
    </w:p>
    <w:p w:rsidR="00AC2145" w:rsidRDefault="00AC2145" w:rsidP="00AC2145">
      <w:pPr>
        <w:pStyle w:val="BodyText2"/>
      </w:pPr>
    </w:p>
    <w:p w:rsidR="00486432" w:rsidRDefault="00486432" w:rsidP="00486432">
      <w:pPr>
        <w:pStyle w:val="BodyText2"/>
      </w:pPr>
      <w:r>
        <w:t>_______________________________________</w:t>
      </w:r>
      <w:r>
        <w:tab/>
      </w:r>
      <w:r>
        <w:tab/>
        <w:t xml:space="preserve">        _________________</w:t>
      </w:r>
      <w:r w:rsidR="00E2508D">
        <w:t>____</w:t>
      </w:r>
      <w:r>
        <w:t>__________________</w:t>
      </w:r>
    </w:p>
    <w:p w:rsidR="00486432" w:rsidRPr="00487345" w:rsidRDefault="00486432" w:rsidP="00486432">
      <w:pPr>
        <w:pStyle w:val="BodyText2"/>
        <w:rPr>
          <w:sz w:val="16"/>
          <w:szCs w:val="16"/>
        </w:rPr>
      </w:pPr>
      <w:r>
        <w:tab/>
        <w:t xml:space="preserve">          </w:t>
      </w:r>
      <w:r w:rsidRPr="00487345">
        <w:rPr>
          <w:sz w:val="16"/>
          <w:szCs w:val="16"/>
        </w:rPr>
        <w:t>Signature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   </w:t>
      </w:r>
      <w:r w:rsidRPr="00487345">
        <w:rPr>
          <w:sz w:val="16"/>
          <w:szCs w:val="16"/>
        </w:rPr>
        <w:tab/>
        <w:t xml:space="preserve">             </w:t>
      </w:r>
      <w:r w:rsidR="00487345">
        <w:rPr>
          <w:sz w:val="16"/>
          <w:szCs w:val="16"/>
        </w:rPr>
        <w:t xml:space="preserve">        </w:t>
      </w:r>
      <w:r w:rsidRPr="00487345">
        <w:rPr>
          <w:sz w:val="16"/>
          <w:szCs w:val="16"/>
        </w:rPr>
        <w:t>Signature</w:t>
      </w:r>
      <w:r w:rsidRPr="00487345">
        <w:rPr>
          <w:sz w:val="16"/>
          <w:szCs w:val="16"/>
        </w:rPr>
        <w:tab/>
      </w:r>
    </w:p>
    <w:p w:rsidR="00AC2145" w:rsidRDefault="00AC2145" w:rsidP="00AC2145">
      <w:pPr>
        <w:pStyle w:val="BodyText2"/>
      </w:pPr>
    </w:p>
    <w:p w:rsidR="00486432" w:rsidRPr="00486432" w:rsidRDefault="00486432" w:rsidP="00486432">
      <w:pPr>
        <w:pStyle w:val="BodyText2"/>
      </w:pPr>
      <w:r w:rsidRPr="00486432">
        <w:t>_______________________</w:t>
      </w:r>
      <w:r w:rsidR="00E2508D">
        <w:t>___</w:t>
      </w:r>
      <w:r w:rsidRPr="00486432">
        <w:t>_____, Member</w:t>
      </w:r>
    </w:p>
    <w:p w:rsidR="00486432" w:rsidRPr="00487345" w:rsidRDefault="00486432" w:rsidP="00486432">
      <w:pPr>
        <w:pStyle w:val="BodyText2"/>
        <w:rPr>
          <w:sz w:val="16"/>
          <w:szCs w:val="16"/>
        </w:rPr>
      </w:pPr>
      <w:r w:rsidRPr="00486432">
        <w:tab/>
      </w:r>
      <w:r w:rsidR="005C569F">
        <w:t xml:space="preserve">    </w:t>
      </w:r>
      <w:r w:rsidRPr="00487345">
        <w:rPr>
          <w:sz w:val="16"/>
          <w:szCs w:val="16"/>
        </w:rPr>
        <w:t xml:space="preserve">Type/Print Name 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</w:p>
    <w:p w:rsidR="00AC2145" w:rsidRDefault="00AC2145" w:rsidP="00AC2145">
      <w:pPr>
        <w:pStyle w:val="BodyText2"/>
      </w:pPr>
    </w:p>
    <w:p w:rsidR="00486432" w:rsidRPr="00486432" w:rsidRDefault="00486432" w:rsidP="00486432">
      <w:pPr>
        <w:pStyle w:val="BodyText2"/>
      </w:pPr>
      <w:r w:rsidRPr="00486432">
        <w:t>_______________________________________</w:t>
      </w:r>
      <w:r w:rsidRPr="00486432">
        <w:tab/>
      </w:r>
      <w:r w:rsidRPr="00486432">
        <w:tab/>
        <w:t xml:space="preserve">       </w:t>
      </w:r>
    </w:p>
    <w:p w:rsidR="00486432" w:rsidRPr="00487345" w:rsidRDefault="00486432" w:rsidP="00486432">
      <w:pPr>
        <w:pStyle w:val="BodyText2"/>
        <w:rPr>
          <w:sz w:val="16"/>
          <w:szCs w:val="16"/>
        </w:rPr>
      </w:pPr>
      <w:r w:rsidRPr="00486432">
        <w:tab/>
        <w:t xml:space="preserve">          </w:t>
      </w:r>
      <w:r w:rsidRPr="00487345">
        <w:rPr>
          <w:sz w:val="16"/>
          <w:szCs w:val="16"/>
        </w:rPr>
        <w:t>Signature</w:t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</w:r>
      <w:r w:rsidRPr="00487345">
        <w:rPr>
          <w:sz w:val="16"/>
          <w:szCs w:val="16"/>
        </w:rPr>
        <w:tab/>
        <w:t xml:space="preserve">      </w:t>
      </w:r>
      <w:r w:rsidRPr="00487345">
        <w:rPr>
          <w:sz w:val="16"/>
          <w:szCs w:val="16"/>
        </w:rPr>
        <w:tab/>
      </w:r>
    </w:p>
    <w:p w:rsidR="007A284D" w:rsidRDefault="007A284D">
      <w:pPr>
        <w:pStyle w:val="BodyText2"/>
        <w:rPr>
          <w:sz w:val="16"/>
        </w:rPr>
      </w:pPr>
    </w:p>
    <w:p w:rsidR="00620D9C" w:rsidRDefault="00620D9C">
      <w:pPr>
        <w:pStyle w:val="BodyText2"/>
        <w:rPr>
          <w:sz w:val="16"/>
        </w:rPr>
      </w:pPr>
      <w:r w:rsidRPr="00C02243">
        <w:rPr>
          <w:sz w:val="16"/>
        </w:rPr>
        <w:t>(</w:t>
      </w:r>
      <w:r w:rsidR="00486432" w:rsidRPr="00487345">
        <w:rPr>
          <w:i/>
          <w:sz w:val="16"/>
        </w:rPr>
        <w:t>Revised 11/15</w:t>
      </w:r>
      <w:r w:rsidRPr="00C02243">
        <w:rPr>
          <w:sz w:val="16"/>
        </w:rPr>
        <w:t>)</w:t>
      </w:r>
    </w:p>
    <w:p w:rsidR="00AC2145" w:rsidRPr="00487345" w:rsidRDefault="00AC2145" w:rsidP="00AC2145">
      <w:pPr>
        <w:pStyle w:val="Footer"/>
        <w:spacing w:before="120"/>
        <w:rPr>
          <w:rFonts w:ascii="Times" w:hAnsi="Times"/>
          <w:i/>
          <w:sz w:val="18"/>
          <w:szCs w:val="18"/>
        </w:rPr>
      </w:pPr>
      <w:r w:rsidRPr="00487345">
        <w:rPr>
          <w:rFonts w:ascii="Times" w:hAnsi="Times"/>
          <w:i/>
          <w:sz w:val="18"/>
          <w:szCs w:val="18"/>
        </w:rPr>
        <w:t>Code of Ethics and Arbitration Manual</w:t>
      </w:r>
      <w:r>
        <w:rPr>
          <w:rFonts w:ascii="Times" w:hAnsi="Times"/>
          <w:i/>
          <w:sz w:val="18"/>
          <w:szCs w:val="18"/>
        </w:rPr>
        <w:tab/>
      </w:r>
      <w:r w:rsidRPr="00AC2145">
        <w:rPr>
          <w:rFonts w:ascii="Times" w:hAnsi="Times"/>
          <w:sz w:val="20"/>
        </w:rPr>
        <w:t>123</w:t>
      </w:r>
    </w:p>
    <w:p w:rsidR="00AC2145" w:rsidRPr="00C02243" w:rsidRDefault="00AC2145">
      <w:pPr>
        <w:pStyle w:val="BodyText2"/>
        <w:rPr>
          <w:sz w:val="16"/>
        </w:rPr>
      </w:pPr>
    </w:p>
    <w:sectPr w:rsidR="00AC2145" w:rsidRPr="00C02243" w:rsidSect="0052187E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96" w:rsidRDefault="00191296" w:rsidP="00FF0E96">
      <w:r>
        <w:separator/>
      </w:r>
    </w:p>
  </w:endnote>
  <w:endnote w:type="continuationSeparator" w:id="0">
    <w:p w:rsidR="00191296" w:rsidRDefault="00191296" w:rsidP="00FF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96" w:rsidRDefault="00191296" w:rsidP="00FF0E96">
      <w:r>
        <w:separator/>
      </w:r>
    </w:p>
  </w:footnote>
  <w:footnote w:type="continuationSeparator" w:id="0">
    <w:p w:rsidR="00191296" w:rsidRDefault="00191296" w:rsidP="00FF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BA9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71F79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0194C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2186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285739A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BA874CD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1C333FF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16A5216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8DA0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1E2B28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3800EF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54324A0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566D4FF0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8F2174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D195847"/>
    <w:multiLevelType w:val="hybridMultilevel"/>
    <w:tmpl w:val="EA1E0F4E"/>
    <w:lvl w:ilvl="0" w:tplc="63C610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CE62F3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0FD17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1870F5"/>
    <w:multiLevelType w:val="singleLevel"/>
    <w:tmpl w:val="7F94EDA4"/>
    <w:lvl w:ilvl="0">
      <w:start w:val="1"/>
      <w:numFmt w:val="bullet"/>
      <w:pStyle w:val="HeadingB2"/>
      <w:lvlText w:val="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CE27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5166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12"/>
  </w:num>
  <w:num w:numId="8">
    <w:abstractNumId w:val="19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60"/>
    <w:rsid w:val="000D3222"/>
    <w:rsid w:val="00191296"/>
    <w:rsid w:val="00260426"/>
    <w:rsid w:val="002B0B08"/>
    <w:rsid w:val="00345DAA"/>
    <w:rsid w:val="003713F5"/>
    <w:rsid w:val="003D5857"/>
    <w:rsid w:val="00486432"/>
    <w:rsid w:val="00487345"/>
    <w:rsid w:val="004A6067"/>
    <w:rsid w:val="0052187E"/>
    <w:rsid w:val="005C569F"/>
    <w:rsid w:val="00620D9C"/>
    <w:rsid w:val="006935CC"/>
    <w:rsid w:val="007A284D"/>
    <w:rsid w:val="00823032"/>
    <w:rsid w:val="008463C6"/>
    <w:rsid w:val="00984B12"/>
    <w:rsid w:val="00A30A51"/>
    <w:rsid w:val="00AA3A60"/>
    <w:rsid w:val="00AC2145"/>
    <w:rsid w:val="00B05E16"/>
    <w:rsid w:val="00C02243"/>
    <w:rsid w:val="00CF34BA"/>
    <w:rsid w:val="00E2508D"/>
    <w:rsid w:val="00E65E8E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A706A"/>
  <w15:docId w15:val="{86EDA0F6-7E76-4E17-B647-811A2CF1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">
    <w:name w:val="Picture"/>
    <w:basedOn w:val="Normal"/>
    <w:autoRedefine/>
    <w:pPr>
      <w:spacing w:before="60"/>
    </w:pPr>
    <w:rPr>
      <w:i/>
      <w:sz w:val="20"/>
    </w:rPr>
  </w:style>
  <w:style w:type="paragraph" w:customStyle="1" w:styleId="HeadingB1">
    <w:name w:val="HeadingB1"/>
    <w:basedOn w:val="Header"/>
    <w:next w:val="Normal"/>
    <w:pPr>
      <w:spacing w:before="60" w:after="360"/>
    </w:pPr>
    <w:rPr>
      <w:rFonts w:ascii="Copperplate Gothic Light" w:hAnsi="Copperplate Gothic Light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2">
    <w:name w:val="HeadingB2"/>
    <w:basedOn w:val="ListBullet"/>
    <w:next w:val="Normal"/>
    <w:autoRedefine/>
    <w:pPr>
      <w:numPr>
        <w:numId w:val="2"/>
      </w:numPr>
      <w:spacing w:before="60" w:after="60"/>
    </w:pPr>
    <w:rPr>
      <w:rFonts w:ascii="Franklin Gothic Book" w:hAnsi="Franklin Gothic Book"/>
      <w:b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customStyle="1" w:styleId="HeadingB3">
    <w:name w:val="HeadingB3"/>
    <w:basedOn w:val="Normal"/>
    <w:next w:val="Normal"/>
    <w:autoRedefine/>
    <w:pPr>
      <w:spacing w:before="120" w:after="120"/>
    </w:pPr>
    <w:rPr>
      <w:rFonts w:ascii="Helvetica" w:hAnsi="Helvetica"/>
      <w:b/>
    </w:rPr>
  </w:style>
  <w:style w:type="paragraph" w:customStyle="1" w:styleId="HeadingB4">
    <w:name w:val="HeadingB4"/>
    <w:next w:val="Normal"/>
    <w:autoRedefine/>
    <w:pPr>
      <w:spacing w:before="120" w:after="120"/>
    </w:pPr>
    <w:rPr>
      <w:rFonts w:ascii="Helvetica" w:hAnsi="Helvetica"/>
      <w:b/>
      <w:i/>
      <w:sz w:val="24"/>
    </w:r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customStyle="1" w:styleId="KeyText">
    <w:name w:val="Key/Text"/>
    <w:basedOn w:val="Normal"/>
    <w:pPr>
      <w:keepLines/>
      <w:pageBreakBefore/>
      <w:spacing w:before="144" w:line="244" w:lineRule="exact"/>
    </w:pPr>
  </w:style>
  <w:style w:type="paragraph" w:customStyle="1" w:styleId="Bullet1">
    <w:name w:val="Bullet 1"/>
    <w:basedOn w:val="Normal"/>
  </w:style>
  <w:style w:type="paragraph" w:styleId="BodyText">
    <w:name w:val="Body Text"/>
    <w:basedOn w:val="Normal"/>
  </w:style>
  <w:style w:type="paragraph" w:customStyle="1" w:styleId="FirstLineIndent">
    <w:name w:val="First Line Indent"/>
    <w:basedOn w:val="Normal"/>
    <w:pPr>
      <w:ind w:firstLine="720"/>
    </w:pPr>
  </w:style>
  <w:style w:type="paragraph" w:styleId="BlockText">
    <w:name w:val="Block Text"/>
    <w:basedOn w:val="Normal"/>
    <w:pPr>
      <w:ind w:left="432" w:right="432"/>
    </w:pPr>
  </w:style>
  <w:style w:type="paragraph" w:styleId="BodyTextIndent">
    <w:name w:val="Body Text Indent"/>
    <w:basedOn w:val="Normal"/>
    <w:pPr>
      <w:ind w:left="720"/>
    </w:pPr>
    <w:rPr>
      <w:u w:val="single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1440"/>
    </w:pPr>
    <w:rPr>
      <w:i/>
      <w:iCs/>
    </w:rPr>
  </w:style>
  <w:style w:type="paragraph" w:styleId="BodyText2">
    <w:name w:val="Body Text 2"/>
    <w:basedOn w:val="Normal"/>
    <w:pPr>
      <w:jc w:val="both"/>
    </w:pPr>
    <w:rPr>
      <w:rFonts w:ascii="Times" w:eastAsia="Times" w:hAnsi="Times"/>
      <w:sz w:val="20"/>
    </w:rPr>
  </w:style>
  <w:style w:type="paragraph" w:styleId="Footer">
    <w:name w:val="footer"/>
    <w:basedOn w:val="Normal"/>
    <w:link w:val="FooterChar"/>
    <w:uiPriority w:val="99"/>
    <w:unhideWhenUsed/>
    <w:rsid w:val="00FF0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9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#E-22</vt:lpstr>
    </vt:vector>
  </TitlesOfParts>
  <Company>N.A.R.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#E-22</dc:title>
  <dc:creator>Ericka Stawiarski</dc:creator>
  <cp:lastModifiedBy>Diane Mosley</cp:lastModifiedBy>
  <cp:revision>11</cp:revision>
  <cp:lastPrinted>2002-01-02T21:10:00Z</cp:lastPrinted>
  <dcterms:created xsi:type="dcterms:W3CDTF">2016-03-30T19:35:00Z</dcterms:created>
  <dcterms:modified xsi:type="dcterms:W3CDTF">2021-03-05T23:58:00Z</dcterms:modified>
</cp:coreProperties>
</file>