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67B528FD" w14:textId="06A0B188" w:rsidR="006D5515" w:rsidRPr="0099169A" w:rsidRDefault="006D5515" w:rsidP="006D5515">
      <w:pPr>
        <w:pStyle w:val="NOTE"/>
      </w:pPr>
      <w:r w:rsidRPr="006D5515">
        <w:rPr>
          <w:b/>
        </w:rPr>
        <w:t>NOTE:</w:t>
      </w:r>
      <w:r>
        <w:tab/>
      </w:r>
      <w:r w:rsidRPr="0099169A">
        <w:t>All new and amended Case Interpretations become effective upon approval by the National Association’s Professional Standards Committee and publication on www.nar.realtor. Case Interpretations approved by the Professional Standards Committee through 201</w:t>
      </w:r>
      <w:r w:rsidR="00E61D51">
        <w:t>8</w:t>
      </w:r>
      <w:r w:rsidRPr="0099169A">
        <w:t xml:space="preserve"> are expected to be published on nar.realtor </w:t>
      </w:r>
      <w:r w:rsidR="00E61D51">
        <w:t>not later than January 31, 2019</w:t>
      </w:r>
      <w:r w:rsidRPr="0099169A">
        <w:t>.</w:t>
      </w:r>
    </w:p>
    <w:p w14:paraId="6390BEAC" w14:textId="77777777" w:rsidR="00D73AF5" w:rsidRDefault="00D73AF5" w:rsidP="00AB6A11">
      <w:pPr>
        <w:pStyle w:val="NOTE"/>
      </w:pPr>
    </w:p>
    <w:p w14:paraId="42EFCA70" w14:textId="77777777"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5260F4A2" w:rsidR="00D73AF5" w:rsidRPr="0011097D" w:rsidRDefault="00D73AF5" w:rsidP="00AB6A11">
      <w:r w:rsidRPr="0011097D">
        <w:t>© 201</w:t>
      </w:r>
      <w:r w:rsidR="00447A52">
        <w:t>9</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4296FA3C" w:rsidR="00094B91" w:rsidRPr="00094B91" w:rsidRDefault="00094B91" w:rsidP="00AB6A11">
      <w:pPr>
        <w:rPr>
          <w:rFonts w:ascii="Helvetica" w:hAnsi="Helvetica" w:cs="Helvetica"/>
          <w:color w:val="FB0007"/>
          <w:sz w:val="18"/>
          <w:szCs w:val="18"/>
          <w:lang w:eastAsia="ja-JP"/>
        </w:rPr>
      </w:pPr>
      <w:r w:rsidRPr="0011097D">
        <w:tab/>
      </w:r>
      <w:r>
        <w:tab/>
      </w:r>
      <w:r>
        <w:rPr>
          <w:lang w:eastAsia="ja-JP"/>
        </w:rPr>
        <w:t>Ethics Mediation Resolution Agreement</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lastRenderedPageBreak/>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75F2CC2B" w:rsidR="00D73AF5" w:rsidRPr="0042438A" w:rsidRDefault="00D73AF5" w:rsidP="00AB6A11">
      <w:r w:rsidRPr="0042438A">
        <w:tab/>
        <w:t>Part Six — Specimen Forms for Ethics</w:t>
      </w:r>
      <w:r w:rsidR="0042438A">
        <w:tab/>
      </w:r>
      <w:r w:rsidR="0042438A">
        <w:tab/>
      </w:r>
      <w:r w:rsidR="0042438A" w:rsidRPr="00D60DFC">
        <w:t>go online at realtor.org</w:t>
      </w:r>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Part Eleven — Interboard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Conduct of an Interboard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(Interboard Arbitration)</w:t>
      </w:r>
    </w:p>
    <w:p w14:paraId="3E10B6FD" w14:textId="1E6F49FE" w:rsidR="00D73AF5" w:rsidRPr="00D53AA5" w:rsidRDefault="00D73AF5" w:rsidP="00AB6A11">
      <w:r w:rsidRPr="00D53AA5">
        <w:tab/>
        <w:t>Part Thirteen — Specimen Forms for Arbitration</w:t>
      </w:r>
      <w:r w:rsidR="00D53AA5" w:rsidRPr="00D53AA5">
        <w:t xml:space="preserve"> (Available online at Realtor.org)</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0856C97A" w:rsidR="00D73AF5" w:rsidRPr="00D53AA5" w:rsidRDefault="00D73AF5" w:rsidP="00AB6A11">
      <w:r w:rsidRPr="00D53AA5">
        <w:tab/>
        <w:t>Statements of Professional Standards Policy</w:t>
      </w:r>
      <w:r w:rsidR="00D53AA5" w:rsidRPr="00D53AA5">
        <w:t xml:space="preserve"> </w:t>
      </w:r>
      <w:r w:rsidRPr="00D53AA5">
        <w:t>(Complete listing available online at Realtor.org)</w:t>
      </w:r>
    </w:p>
    <w:p w14:paraId="4E6A39E2" w14:textId="3515709C" w:rsidR="00D73AF5" w:rsidRPr="00D53AA5" w:rsidRDefault="00D73AF5" w:rsidP="00AB6A11">
      <w:r w:rsidRPr="00D53AA5">
        <w:tab/>
        <w:t>Professional Standards Training Guide</w:t>
      </w:r>
      <w:r w:rsidR="00D53AA5" w:rsidRPr="00D53AA5">
        <w:t xml:space="preserve"> </w:t>
      </w:r>
      <w:r w:rsidRPr="00D53AA5">
        <w:t>(Available online at Realtor.org)</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keepLines w:val="0"/>
        <w:suppressAutoHyphens w:val="0"/>
        <w:spacing w:after="0"/>
        <w:rPr>
          <w:b/>
        </w:rPr>
      </w:pPr>
      <w:r>
        <w:rPr>
          <w:b/>
        </w:rPr>
        <w:br w:type="page"/>
      </w:r>
    </w:p>
    <w:p w14:paraId="6D8A59D6" w14:textId="71FAF30D" w:rsidR="00D73AF5" w:rsidRPr="0011097D" w:rsidRDefault="00D73AF5" w:rsidP="00AB6A11">
      <w:r w:rsidRPr="00D53AA5">
        <w:rPr>
          <w:b/>
        </w:rPr>
        <w:lastRenderedPageBreak/>
        <w:t>NOTE:</w:t>
      </w:r>
      <w:r w:rsidRPr="0011097D">
        <w:t xml:space="preserve"> To find any word or topic, go to </w:t>
      </w:r>
      <w:r>
        <w:t>Realtor</w:t>
      </w:r>
      <w:r w:rsidRPr="0011097D">
        <w:t xml:space="preserve">.org and search the </w:t>
      </w:r>
      <w:r w:rsidRPr="00662AAE">
        <w:rPr>
          <w:i/>
        </w:rPr>
        <w:t>Code of Ethics and Arbitration Manual</w:t>
      </w:r>
      <w:r w:rsidRPr="0011097D">
        <w:t xml:space="preserve"> electronically for fast and comprehensive results.</w:t>
      </w:r>
    </w:p>
    <w:p w14:paraId="52E30D65" w14:textId="3C4C8DAB" w:rsidR="00633F26" w:rsidRPr="00F20DA9" w:rsidRDefault="00633F26" w:rsidP="00633F26">
      <w:pPr>
        <w:pStyle w:val="NOTE"/>
      </w:pPr>
      <w:r w:rsidRPr="00633F26">
        <w:rPr>
          <w:b/>
        </w:rPr>
        <w:t>NOTE:</w:t>
      </w:r>
      <w:r>
        <w:tab/>
      </w:r>
      <w:r w:rsidRPr="00F20DA9">
        <w:t>All new and amended Case Interpretations become effective upon approval by the National Association’s Professional Standards Committee and publication on www.nar.realtor. Case Interpretations approved by the Professional Standards Committee through 201</w:t>
      </w:r>
      <w:r w:rsidR="00FC13B1">
        <w:t>8</w:t>
      </w:r>
      <w:r w:rsidRPr="00F20DA9">
        <w:t xml:space="preserve"> are expected to be published on nar.realtor </w:t>
      </w:r>
      <w:r w:rsidR="00FC13B1">
        <w:t>not later than January 31, 2019</w:t>
      </w:r>
      <w:r w:rsidRPr="00F20DA9">
        <w:t>.</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596F31AA" w14:textId="77777777" w:rsidR="00D73AF5" w:rsidRPr="00E93A8D" w:rsidRDefault="00D73AF5" w:rsidP="00AB6A11">
      <w:r w:rsidRPr="00E93A8D">
        <w:t>http://www.realtor.org/policy/nar-model-citation-policy-and- schedule-of-fines</w:t>
      </w:r>
    </w:p>
    <w:p w14:paraId="19D13428" w14:textId="77777777"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09CA9D81" w14:textId="77777777" w:rsidR="00D73AF5" w:rsidRPr="00E93A8D" w:rsidRDefault="00D73AF5" w:rsidP="00AB6A11">
      <w:r w:rsidRPr="00E93A8D">
        <w:t>http://www.realtor.org/policy/fast-track-supplement-to-ceam</w:t>
      </w:r>
    </w:p>
    <w:p w14:paraId="3D090F77" w14:textId="77777777"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39039193"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D73AF5">
        <w:t>Realtor</w:t>
      </w:r>
      <w:r w:rsidR="00D73AF5" w:rsidRPr="0011097D">
        <w:t xml:space="preserve">.org. Educational materials to conduct the new member and continuous member training can also be found on </w:t>
      </w:r>
      <w:r w:rsidR="00D73AF5">
        <w:t>Realtor</w:t>
      </w:r>
      <w:r w:rsidR="00D73AF5" w:rsidRPr="0011097D">
        <w:t>.org.</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Interboard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77777777"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t>Realtor</w:t>
      </w:r>
      <w:r w:rsidRPr="0011097D">
        <w:t>.org.</w:t>
      </w:r>
    </w:p>
    <w:p w14:paraId="340340A8" w14:textId="204F655E"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p>
    <w:p w14:paraId="17906321" w14:textId="475D5E1D" w:rsidR="00D73AF5" w:rsidRPr="0011097D" w:rsidRDefault="00D73AF5" w:rsidP="00AB6A11">
      <w:r w:rsidRPr="00167BE8">
        <w:rPr>
          <w:b/>
        </w:rPr>
        <w:t>Part Four: The Ethics Hearing</w:t>
      </w:r>
      <w:r w:rsidR="00167BE8">
        <w:br/>
      </w:r>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lastRenderedPageBreak/>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AD638F0" w14:textId="216271CD" w:rsidR="00D73AF5" w:rsidRPr="0011097D" w:rsidRDefault="00D73AF5" w:rsidP="00AB6A11">
      <w:r w:rsidRPr="00167BE8">
        <w:rPr>
          <w:b/>
        </w:rPr>
        <w:t>Part Ten: Arbitration of Disputes</w:t>
      </w:r>
      <w:r w:rsidR="00167BE8">
        <w:br/>
      </w:r>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lang w:eastAsia="ja-JP"/>
        </w:rPr>
        <w:t xml:space="preserve">Appendix I to Part Ten, </w:t>
      </w:r>
      <w:r>
        <w:rPr>
          <w:i/>
          <w:iCs/>
          <w:lang w:eastAsia="ja-JP"/>
        </w:rPr>
        <w:t>Arbitrable Issues.</w:t>
      </w:r>
      <w:r>
        <w:rPr>
          <w:i/>
          <w:iCs/>
          <w:lang w:eastAsia="ja-JP"/>
        </w:rPr>
        <w:br/>
      </w:r>
      <w:r>
        <w:rPr>
          <w:lang w:eastAsia="ja-JP"/>
        </w:rP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0F4C925F" w:rsidR="00D73AF5" w:rsidRPr="0011097D" w:rsidRDefault="00D73AF5" w:rsidP="00AB6A11">
      <w:r w:rsidRPr="0011097D">
        <w:t xml:space="preserve">Determine whether the Board will require </w:t>
      </w:r>
      <w:r w:rsidR="00F34CE3">
        <w:t>REALTORS®</w:t>
      </w:r>
      <w:r w:rsidRPr="0011097D">
        <w:t xml:space="preserve"> (principals) to mediate otherwise arbitratable disputes pursuant to Article 17. Requiring </w:t>
      </w:r>
      <w:r w:rsidR="00F34CE3">
        <w:t>REALTORS®</w:t>
      </w:r>
      <w:r w:rsidRPr="0011097D">
        <w:t xml:space="preserve"> to mediate otherwise arbitratable disputes requires establishment of an affirmative obligation in the Board’s governing documents. Enabling model bylaw provisions can be found at </w:t>
      </w:r>
      <w:r>
        <w:t>Realtor</w:t>
      </w:r>
      <w:r w:rsidRPr="0011097D">
        <w:t>.org (see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t>Part Eleven: Interboard Arbitration Procedures</w:t>
      </w:r>
      <w:r w:rsidR="00167BE8">
        <w:br/>
      </w:r>
      <w:r w:rsidRPr="0011097D">
        <w:t>Establish a filing fee for interboard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lastRenderedPageBreak/>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With the exception of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sanction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This is why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Ethics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on a voluntary basis, and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Respect sellers’ instructions about photographing or videographing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color w:val="000000"/>
          <w:sz w:val="24"/>
          <w:lang w:eastAsia="ja-JP"/>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voluntary adoption. Compliance with the Code was made a condition of membership in the National Association in 1924, and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49A80802" w14:textId="24385655" w:rsidR="00D73AF5" w:rsidRPr="0011097D" w:rsidRDefault="00D73AF5" w:rsidP="00AB6A11">
      <w:pPr>
        <w:pStyle w:val="ItalicIndent"/>
      </w:pPr>
      <w:r w:rsidRPr="00216DA4">
        <w:rPr>
          <w:b/>
        </w:rPr>
        <w:t>Section 2.</w:t>
      </w:r>
      <w:r w:rsidRPr="0011097D">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w:t>
      </w:r>
      <w:r w:rsidR="00216DA4">
        <w:t xml:space="preserve"> </w:t>
      </w:r>
      <w:r w:rsidRPr="0011097D">
        <w:t xml:space="preserve">authority final ethics decisions holding </w:t>
      </w:r>
      <w:r w:rsidR="00F34CE3">
        <w:t>REALTORS®</w:t>
      </w:r>
      <w:r w:rsidRPr="0011097D">
        <w:t xml:space="preserve"> in violation of the Code of Ethics in instances where there is reason to believe the public trust may have been violated. The “public trust,” as used in this context, refers to demonstrated</w:t>
      </w:r>
      <w:r w:rsidR="008A5697">
        <w:t xml:space="preserve"> </w:t>
      </w:r>
      <w:r w:rsidRPr="0011097D">
        <w:t>misappropriation of client or customer funds or property,</w:t>
      </w:r>
      <w:r w:rsidR="00216DA4">
        <w:t xml:space="preserve"> </w:t>
      </w:r>
      <w:r w:rsidRPr="0011097D">
        <w:t>willful discrimination, or fraud resulting in substantial</w:t>
      </w:r>
      <w:r w:rsidR="00216DA4">
        <w:t xml:space="preserve"> </w:t>
      </w:r>
      <w:r w:rsidRPr="0011097D">
        <w:t>economic harm. Enforcement of the Code of Ethics also requires Member Boards to provide mediation and</w:t>
      </w:r>
      <w:r w:rsidR="00216DA4">
        <w:t xml:space="preserve"> </w:t>
      </w:r>
      <w:r w:rsidRPr="0011097D">
        <w:t>arbitration services to members and their clients so that the dispute resolution requirements of Article 17 of the Code of Ethics can be met. (Revised 1/02)</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01CEB9DC"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t>Realtor</w:t>
      </w:r>
      <w:r w:rsidRPr="0011097D">
        <w:t>-</w:t>
      </w:r>
      <w:r w:rsidR="0068701B">
        <w:t>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77777777" w:rsidR="00D73AF5" w:rsidRPr="0011097D" w:rsidRDefault="00D73AF5" w:rsidP="00AB6A11">
      <w:r w:rsidRPr="0011097D">
        <w:t xml:space="preserve">The charter revocation procedures that may be invoked should an allegation be made that a Board has failed to enforce the Code of Ethics may be found on Realtor.org 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66286001"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45 times since its adoption. The amendments all have reflected an interest in refining, on a continuing basis, the principles obligating </w:t>
      </w:r>
      <w:r w:rsidR="00F34CE3">
        <w:t>REALTORS®</w:t>
      </w:r>
      <w:r w:rsidRPr="0011097D">
        <w:t xml:space="preserve"> and </w:t>
      </w:r>
      <w:r w:rsidR="00F34CE3">
        <w:t>REALTOR-ASSOCIATE®s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55621955" w14:textId="77777777" w:rsidR="001F38C3" w:rsidRPr="00DC3614" w:rsidRDefault="001F38C3" w:rsidP="001F38C3">
      <w:r w:rsidRPr="00DC3614">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 and 2018.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616E32C2" w:rsidR="00D73AF5" w:rsidRPr="0011097D" w:rsidRDefault="00D73AF5" w:rsidP="00AB6A11">
      <w:r w:rsidRPr="0011097D">
        <w:t>To assist with the proper application of the Code of Ethics and Standards of Practice, approximately 14</w:t>
      </w:r>
      <w:r w:rsidR="001F38C3">
        <w:t>4</w:t>
      </w:r>
      <w:r w:rsidRPr="0011097D">
        <w:t xml:space="preserve"> different numbered case interpretations are set forth comprehensively in this publication.</w:t>
      </w:r>
    </w:p>
    <w:p w14:paraId="749649B7" w14:textId="5387BD3B"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F34CE3">
        <w:t>REALTOR-ASSOCIATE®s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Letter of Warning with copy to be placed in member’s file;</w:t>
      </w:r>
    </w:p>
    <w:p w14:paraId="6A084341" w14:textId="77777777" w:rsidR="00D73AF5" w:rsidRPr="0011097D" w:rsidRDefault="00D73AF5" w:rsidP="00AB6A11">
      <w:pPr>
        <w:pStyle w:val="letterlistindented"/>
      </w:pPr>
      <w:r w:rsidRPr="0011097D">
        <w:t>(b) Letter of Reprimand with copy to be placed in member’s file;</w:t>
      </w:r>
    </w:p>
    <w:p w14:paraId="5A090E72" w14:textId="00ED986C" w:rsidR="00D73AF5" w:rsidRPr="0011097D" w:rsidRDefault="00D73AF5" w:rsidP="00AB6A11">
      <w:pPr>
        <w:pStyle w:val="letterlistindented"/>
      </w:pPr>
      <w:r w:rsidRPr="0011097D">
        <w:t>(c)</w:t>
      </w:r>
      <w:r w:rsidR="00E8597B">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18688CEF"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 xml:space="preserve">(i)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 xml:space="preserve">—Interboard Arbitration tells how interboard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6638BD4C"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F34CE3">
        <w:t>REALTOR-ASSOCIATE®s</w:t>
      </w:r>
      <w:r w:rsidRPr="0011097D">
        <w:t xml:space="preserve"> of America for many years.</w:t>
      </w:r>
    </w:p>
    <w:p w14:paraId="7C4E7EA6" w14:textId="7E436A50" w:rsidR="00D73AF5" w:rsidRPr="0011097D" w:rsidRDefault="00D73AF5" w:rsidP="00AB6A11">
      <w:r w:rsidRPr="0011097D">
        <w:t xml:space="preserve">Article 14 of the Code of Ethics obligates </w:t>
      </w:r>
      <w:r w:rsidR="00F34CE3">
        <w:t>REALTORS®</w:t>
      </w:r>
      <w:r w:rsidRPr="0011097D">
        <w:t xml:space="preserve"> and </w:t>
      </w:r>
      <w:r w:rsidR="00F34CE3">
        <w:t>REALTOR-ASSOCIATE®s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t>Realtor</w:t>
      </w:r>
      <w:r w:rsidRPr="0011097D">
        <w:t>-</w:t>
      </w:r>
      <w:r w:rsidR="00B03193" w:rsidRPr="0011097D">
        <w:t>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61CC1FA1" w:rsidR="00D73AF5" w:rsidRPr="0011097D" w:rsidRDefault="00D73AF5" w:rsidP="00BE62E9">
      <w:pPr>
        <w:pStyle w:val="Subhead"/>
        <w:outlineLvl w:val="0"/>
      </w:pPr>
      <w:r w:rsidRPr="0011097D">
        <w:t>Effective January 1, 201</w:t>
      </w:r>
      <w:r w:rsidR="00447A52">
        <w:t>9</w:t>
      </w:r>
    </w:p>
    <w:p w14:paraId="0E352D7C" w14:textId="7B9171D8"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F34CE3">
        <w:t>REALTOR-ASSOCIATE®s</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depend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379CEFB3" w14:textId="2DBE37B2" w:rsidR="00D73AF5" w:rsidRPr="007F62A9" w:rsidRDefault="00D73AF5" w:rsidP="00AB6A11">
      <w:pPr>
        <w:rPr>
          <w:i/>
        </w:rPr>
      </w:pPr>
      <w:r w:rsidRPr="0011097D">
        <w:t xml:space="preserve">In recognition and appreciation of their obligations to clients, customers, the public, and each other, </w:t>
      </w:r>
      <w:r w:rsidR="00F34CE3">
        <w:t>REALTORS®</w:t>
      </w:r>
      <w:r w:rsidRPr="0011097D">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 xml:space="preserve">. </w:t>
      </w:r>
      <w:r w:rsidRPr="007F62A9">
        <w:rPr>
          <w:i/>
        </w:rPr>
        <w:t>(Amended 1/00)</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would that others should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 xml:space="preserve">As used in this Code of Ethics, “client” means the person(s) or entity(ies)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counter-offers objectively and as quickly as possible</w:t>
      </w:r>
      <w:r w:rsidRPr="00C64930">
        <w:rPr>
          <w:i/>
        </w:rPr>
        <w:t>. (Adopted 1/93, Amended 1/95)</w:t>
      </w:r>
    </w:p>
    <w:p w14:paraId="56A0DDDC" w14:textId="375593C4"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1/19)</w:t>
      </w:r>
    </w:p>
    <w:p w14:paraId="3FFBC584" w14:textId="409559E6" w:rsidR="00D73AF5" w:rsidRPr="0011097D" w:rsidRDefault="00D73AF5" w:rsidP="00AB6A11">
      <w:pPr>
        <w:pStyle w:val="BulletReg"/>
      </w:pPr>
      <w:r w:rsidRPr="00EF4F3F">
        <w:rPr>
          <w:b/>
        </w:rPr>
        <w:t>•</w:t>
      </w:r>
      <w:r w:rsidR="00EF4F3F" w:rsidRPr="00EF4F3F">
        <w:rPr>
          <w:b/>
        </w:rPr>
        <w:tab/>
      </w:r>
      <w:r w:rsidRPr="00EF4F3F">
        <w:rPr>
          <w:b/>
        </w:rPr>
        <w:t>Standard of Practice 1-8</w:t>
      </w:r>
      <w:r w:rsidR="00EF4F3F" w:rsidRPr="00EF4F3F">
        <w:rPr>
          <w:b/>
        </w:rPr>
        <w:br/>
      </w:r>
      <w:r w:rsidR="00F34CE3">
        <w:t>REALTORS®</w:t>
      </w:r>
      <w:r w:rsidRPr="0011097D">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rsidR="00F34CE3">
        <w:t>REALTORS®</w:t>
      </w:r>
      <w:r w:rsidRPr="0011097D">
        <w:t xml:space="preserve">, acting as agents or brokers of buyers/tenants, shall recommend that buyers/tenants obtain the advice of legal counsel if there is a question as to whether a pre-existing contract has been terminated. </w:t>
      </w:r>
      <w:r w:rsidRPr="00C64930">
        <w:rPr>
          <w:i/>
        </w:rPr>
        <w:t>(Adopted 1/93, Amended 1/99)</w:t>
      </w:r>
    </w:p>
    <w:p w14:paraId="68604C84" w14:textId="4C30F700"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t>•</w:t>
      </w:r>
      <w:r w:rsidR="00BA1DD1" w:rsidRPr="00BA1DD1">
        <w:rPr>
          <w:b/>
        </w:rPr>
        <w:tab/>
      </w:r>
      <w:r w:rsidRPr="00BA1DD1">
        <w:rPr>
          <w:b/>
        </w:rPr>
        <w:t>Standard of Practice 1-12</w:t>
      </w:r>
      <w:r w:rsidR="00BA1DD1" w:rsidRPr="00BA1DD1">
        <w:rPr>
          <w:b/>
        </w:rPr>
        <w:br/>
      </w:r>
      <w:r w:rsidRPr="0011097D">
        <w:t xml:space="preserve">When entering into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lastRenderedPageBreak/>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capacities;</w:t>
      </w:r>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w:t>
      </w:r>
    </w:p>
    <w:p w14:paraId="19329B91" w14:textId="702D4212" w:rsidR="00D73AF5" w:rsidRPr="0011097D" w:rsidRDefault="00D73AF5" w:rsidP="00AB6A11">
      <w:pPr>
        <w:pStyle w:val="NumberedList"/>
      </w:pPr>
      <w:r w:rsidRPr="0011097D">
        <w:t>2)</w:t>
      </w:r>
      <w:r w:rsidR="004A3A8A">
        <w:tab/>
      </w:r>
      <w:r w:rsidRPr="0011097D">
        <w:t>the amount of compensation to be paid by the client;</w:t>
      </w:r>
    </w:p>
    <w:p w14:paraId="4586DA99" w14:textId="7D0503F1" w:rsidR="00D73AF5" w:rsidRPr="0011097D" w:rsidRDefault="00D73AF5" w:rsidP="00AB6A11">
      <w:pPr>
        <w:pStyle w:val="NumberedList"/>
      </w:pPr>
      <w:r w:rsidRPr="0011097D">
        <w:t>3)</w:t>
      </w:r>
      <w:r w:rsidR="004A3A8A">
        <w:tab/>
      </w:r>
      <w:r w:rsidRPr="0011097D">
        <w:t>the potential for additional or offsetting compensation from other brokers, from the seller or landlord, or from other parties;</w:t>
      </w:r>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lastRenderedPageBreak/>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regulation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32F50BC"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795D8A8E" w:rsidR="00D73AF5" w:rsidRPr="0011097D" w:rsidRDefault="004A3A8A" w:rsidP="00AB6A11">
      <w:pPr>
        <w:pStyle w:val="BulletReg"/>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lastRenderedPageBreak/>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695F6104" w:rsidR="00D73AF5" w:rsidRPr="0011097D" w:rsidRDefault="00F34CE3" w:rsidP="00AB6A11">
      <w:r>
        <w:t>REALTORS®</w:t>
      </w:r>
      <w:r w:rsidR="00D73AF5" w:rsidRPr="0011097D">
        <w:t xml:space="preserve"> shall not deny equal professional services to any person for reasons of race, color, religion, sex, handicap, familial status, national origin, sexual orientation, or gender identity. </w:t>
      </w:r>
      <w:r>
        <w:t>REALTORS®</w:t>
      </w:r>
      <w:r w:rsidR="00D73AF5" w:rsidRPr="0011097D">
        <w:t xml:space="preserve"> shall not be parties to any plan or agreement to discriminate against a person or persons on the basis of race, color, religion, sex, handicap, familial status, national origin, sexual orientation, or gender identity. </w:t>
      </w:r>
      <w:r w:rsidR="00D73AF5" w:rsidRPr="007F62A9">
        <w:rPr>
          <w:i/>
        </w:rPr>
        <w:t>(Amended 1/14)</w:t>
      </w:r>
    </w:p>
    <w:p w14:paraId="4CF976DF" w14:textId="75A3A6DC" w:rsidR="00D73AF5" w:rsidRPr="007F62A9" w:rsidRDefault="00F34CE3" w:rsidP="00AB6A11">
      <w:pPr>
        <w:rPr>
          <w:i/>
        </w:rPr>
      </w:pPr>
      <w:r>
        <w:t>REALTORS®</w:t>
      </w:r>
      <w:r w:rsidR="00D73AF5" w:rsidRPr="0011097D">
        <w:t xml:space="preserve">, in their real estate employment practices, shall not discriminate against any person or persons on the basis of race, color, religion, sex, handicap, familial status, national origin, sexual orientation, or gender identity. </w:t>
      </w:r>
      <w:r w:rsidR="00D73AF5" w:rsidRPr="007F62A9">
        <w:rPr>
          <w:i/>
        </w:rPr>
        <w:t>(Amended 1/14)</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religious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619921BF" w:rsidR="00D73AF5" w:rsidRPr="00C64930" w:rsidRDefault="004A3A8A" w:rsidP="00AB6A11">
      <w:pPr>
        <w:pStyle w:val="BulletReg"/>
        <w:rPr>
          <w:i/>
        </w:rPr>
      </w:pPr>
      <w:r w:rsidRPr="0068701B">
        <w:rPr>
          <w:b/>
        </w:rPr>
        <w:lastRenderedPageBreak/>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2607ABF9" w:rsidR="00D73AF5" w:rsidRPr="0011097D" w:rsidRDefault="004A3A8A" w:rsidP="00AB6A11">
      <w:pPr>
        <w:pStyle w:val="BulletReg"/>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lastRenderedPageBreak/>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AB6A11">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1E1D86AD" w14:textId="0C56FEB5" w:rsidR="00D73AF5" w:rsidRPr="0011097D" w:rsidRDefault="004A3A8A" w:rsidP="00AB6A11">
      <w:pPr>
        <w:pStyle w:val="BulletReg"/>
      </w:pPr>
      <w:r w:rsidRPr="003A724D">
        <w:rPr>
          <w:b/>
        </w:rPr>
        <w:t>•</w:t>
      </w:r>
      <w:r w:rsidRPr="003A724D">
        <w:rPr>
          <w:b/>
        </w:rPr>
        <w:tab/>
      </w:r>
      <w:r w:rsidR="00D73AF5" w:rsidRPr="003A724D">
        <w:rPr>
          <w:b/>
        </w:rPr>
        <w:t>Standard of Practice 12-1</w:t>
      </w:r>
      <w:r w:rsidR="00171E3C" w:rsidRPr="003A724D">
        <w:rPr>
          <w:b/>
        </w:rPr>
        <w:br/>
      </w:r>
      <w:r w:rsidR="00F34CE3">
        <w:t>REALTORS®</w:t>
      </w:r>
      <w:r w:rsidR="00D73AF5" w:rsidRPr="0011097D">
        <w:t xml:space="preserve"> may use the term “free” and similar terms in their advertising and in other representations provided that all terms governing availability of the offered product or service are clearly disclosed at the same time. </w:t>
      </w:r>
      <w:r w:rsidR="00D73AF5" w:rsidRPr="003A724D">
        <w:rPr>
          <w:i/>
        </w:rPr>
        <w:t>(Amended 1/97)</w:t>
      </w:r>
    </w:p>
    <w:p w14:paraId="20D222BF" w14:textId="3665F306" w:rsidR="00D73AF5" w:rsidRPr="0011097D" w:rsidRDefault="004A3A8A" w:rsidP="00AB6A11">
      <w:pPr>
        <w:pStyle w:val="BulletReg"/>
      </w:pPr>
      <w:r w:rsidRPr="003A724D">
        <w:rPr>
          <w:b/>
        </w:rPr>
        <w:t>•</w:t>
      </w:r>
      <w:r w:rsidRPr="003A724D">
        <w:rPr>
          <w:b/>
        </w:rPr>
        <w:tab/>
      </w:r>
      <w:r w:rsidR="00D73AF5" w:rsidRPr="003A724D">
        <w:rPr>
          <w:b/>
        </w:rPr>
        <w:t>Standard of Practice 12-2</w:t>
      </w:r>
      <w:r w:rsidR="00171E3C" w:rsidRPr="003A724D">
        <w:rPr>
          <w:b/>
        </w:rPr>
        <w:br/>
      </w:r>
      <w:r w:rsidR="00F34CE3">
        <w:t>REALTORS®</w:t>
      </w:r>
      <w:r w:rsidR="00D73AF5" w:rsidRPr="0011097D">
        <w:t xml:space="preserve"> may represent their services as “free” or without cost even if they expect to receive compensation from a source other than their client provided that the potential for the </w:t>
      </w:r>
      <w:r w:rsidR="00F34CE3">
        <w:t>REALTOR®</w:t>
      </w:r>
      <w:r w:rsidR="00D73AF5" w:rsidRPr="0011097D">
        <w:t xml:space="preserve"> to obtain a benefit from a third party is clearly disclosed at the same time. </w:t>
      </w:r>
      <w:r w:rsidR="00D73AF5" w:rsidRPr="003A724D">
        <w:rPr>
          <w:i/>
        </w:rPr>
        <w:t>(Amended 1/97)</w:t>
      </w:r>
    </w:p>
    <w:p w14:paraId="64368C24" w14:textId="4007E79C" w:rsidR="00D73AF5" w:rsidRPr="0011097D" w:rsidRDefault="004A3A8A" w:rsidP="00AB6A11">
      <w:pPr>
        <w:pStyle w:val="BulletReg"/>
      </w:pPr>
      <w:r w:rsidRPr="003A724D">
        <w:rPr>
          <w:b/>
        </w:rPr>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engaging in deceptive or unauthorized framing of real estate brokerage websites;</w:t>
      </w:r>
    </w:p>
    <w:p w14:paraId="151915B7" w14:textId="7A4A2494" w:rsidR="00D73AF5" w:rsidRPr="0011097D" w:rsidRDefault="00D73AF5" w:rsidP="00AB6A11">
      <w:pPr>
        <w:pStyle w:val="NumberedList"/>
      </w:pPr>
      <w:r w:rsidRPr="0011097D">
        <w:t>2</w:t>
      </w:r>
      <w:r w:rsidR="0017413D">
        <w:t>)</w:t>
      </w:r>
      <w:r w:rsidR="0017413D">
        <w:tab/>
      </w:r>
      <w:r w:rsidRPr="0011097D">
        <w:t>manipulating (e.g., presenting content developed by others) listing and other content in any way that produces a deceptive or misleading result;</w:t>
      </w:r>
    </w:p>
    <w:p w14:paraId="7E62BAA9" w14:textId="4946FD4F" w:rsidR="00D73AF5" w:rsidRPr="0011097D" w:rsidRDefault="00D73AF5" w:rsidP="00AB6A11">
      <w:pPr>
        <w:pStyle w:val="NumberedList"/>
      </w:pPr>
      <w:r w:rsidRPr="0011097D">
        <w:t>3</w:t>
      </w:r>
      <w:r w:rsidR="0017413D">
        <w:t>)</w:t>
      </w:r>
      <w:r w:rsidR="0017413D">
        <w:tab/>
      </w:r>
      <w:r w:rsidRPr="0011097D">
        <w:t>deceptively using metatags, keywords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r w:rsidRPr="00982B57">
        <w:t>otherwise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lastRenderedPageBreak/>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lastRenderedPageBreak/>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t>•</w:t>
      </w:r>
      <w:r>
        <w:tab/>
      </w:r>
      <w:r w:rsidR="00D73AF5" w:rsidRPr="0011097D">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lastRenderedPageBreak/>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lastRenderedPageBreak/>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lastRenderedPageBreak/>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color w:val="000000"/>
          <w:sz w:val="48"/>
          <w:szCs w:val="48"/>
          <w:lang w:eastAsia="ja-JP"/>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3F516B8C"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F34CE3">
        <w:t>REALTOR-ASSOCIATE®s</w:t>
      </w:r>
      <w:r w:rsidRPr="0011097D">
        <w:t xml:space="preserve"> may be judged. </w:t>
      </w:r>
      <w:r w:rsidR="00F34CE3">
        <w:t>REALTORS®</w:t>
      </w:r>
      <w:r w:rsidRPr="0011097D">
        <w:t xml:space="preserve"> and </w:t>
      </w:r>
      <w:r w:rsidR="00F34CE3">
        <w:t>REALTOR-ASSOCIATE®s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F34CE3">
        <w:t>REALTOR-ASSOCIATE®s</w:t>
      </w:r>
      <w:r w:rsidRPr="0011097D">
        <w:t xml:space="preserve"> throughout the country, and is an obligation voluntarily accepted by them to ensure high standards of professional conduct to serve the interests of their clients and customers.</w:t>
      </w:r>
    </w:p>
    <w:p w14:paraId="5593D6E4" w14:textId="7D2F9FEC"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F34CE3">
        <w:t>REALTOR-ASSOCIATE®s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F34CE3">
        <w:t>REALTOR-ASSOCIATE®s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concept, but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For this reason, in complaints involving both charges of unethical conduct and request for arbitration, the dual complaint must be severed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services.*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309AFEC2" w14:textId="2042A229"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52C1AA3" w14:textId="236FBB5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36E2B345"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REALTORS®</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3B99870D" w14:textId="63F352B5" w:rsidR="00727110" w:rsidRPr="00366763" w:rsidRDefault="00727110" w:rsidP="00727110">
      <w:r w:rsidRPr="00366763">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727110">
        <w:rPr>
          <w:i/>
        </w:rPr>
        <w:t>Code of Ethics and Arbitration Manual</w:t>
      </w:r>
      <w:r w:rsidRPr="00366763">
        <w:t xml:space="preserve"> first adopted in 1973 and subsequently revised in 1976, 1980, 1982, 1984, 1985, 1986, 1987, 1988, 1989, 1990, 1991, 1992, 1993, 1994, 1995, 1996, 1997, 1998, 1999, 2000, 2001, 2002, 2003, 2004, 2005, 2006, 2007, 2008, 2009, 2010, 2011, 2012, 2013, 2014, 2015, 2016, 2017 and 2018. The first edition of this Manual was closely patterned after the </w:t>
      </w:r>
      <w:r w:rsidRPr="00727110">
        <w:rPr>
          <w:i/>
        </w:rPr>
        <w:t>Code of Ethics and Arbitration Manual</w:t>
      </w:r>
      <w:r w:rsidRPr="00366763">
        <w:t xml:space="preserve"> of the California Association of </w:t>
      </w:r>
      <w:r w:rsidR="00F34CE3">
        <w:t>REALTORS®</w:t>
      </w:r>
      <w:r w:rsidRPr="00366763">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keepLines w:val="0"/>
        <w:suppressAutoHyphens w:val="0"/>
        <w:spacing w:after="0"/>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ensures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3ABC5D2C"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t>Realtor</w:t>
      </w:r>
      <w:r w:rsidRPr="0011097D">
        <w:t>-</w:t>
      </w:r>
      <w:r w:rsidR="0068701B">
        <w:t>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better protect the Board against legal actions, whether substantive or of the “nuisance” nature</w:t>
      </w:r>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color w:val="000000"/>
          <w:sz w:val="48"/>
          <w:szCs w:val="48"/>
          <w:lang w:eastAsia="ja-JP"/>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4C660986" w:rsidR="00523AA9" w:rsidRDefault="00523AA9" w:rsidP="00AB6A11">
      <w:r>
        <w:rPr>
          <w:lang w:eastAsia="ja-JP"/>
        </w:rPr>
        <w:t>Ethics Mediation Resolution Agreement</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77777777" w:rsidR="009F0E99" w:rsidRDefault="009F0E99" w:rsidP="00AB6A11">
      <w:r w:rsidRPr="00AB0024">
        <w:t>Part Six — Specimen Forms for Ethics</w:t>
      </w:r>
      <w:r w:rsidRPr="00AB0024">
        <w:tab/>
      </w:r>
      <w:r w:rsidRPr="00AB0024">
        <w:tab/>
      </w:r>
      <w:r>
        <w:t xml:space="preserve">(can be </w:t>
      </w:r>
      <w:r w:rsidRPr="00AB0024">
        <w:t>found online at realtor.org</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4AEAB881"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r w:rsidRPr="0011097D">
        <w:t xml:space="preserve">nonprincipal or </w:t>
      </w:r>
      <w:r>
        <w:t>Realtor</w:t>
      </w:r>
      <w:r w:rsidRPr="0011097D">
        <w:t>-</w:t>
      </w:r>
      <w:r w:rsidR="0068701B">
        <w:t>Associate</w:t>
      </w:r>
      <w:r w:rsidRPr="0011097D">
        <w:t xml:space="preserve">® licensed with the </w:t>
      </w:r>
      <w:r w:rsidR="00F34CE3">
        <w:t>REALTOR®</w:t>
      </w:r>
      <w:r w:rsidRPr="0011097D">
        <w:t xml:space="preserve"> principal or his firm</w:t>
      </w:r>
    </w:p>
    <w:p w14:paraId="2381E9F0" w14:textId="181EE8B4"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Pr="0011097D">
        <w:tab/>
        <w:t xml:space="preserve">nonprincipal or </w:t>
      </w:r>
      <w:r>
        <w:t>Realtor</w:t>
      </w:r>
      <w:r w:rsidRPr="0011097D">
        <w:t>-</w:t>
      </w:r>
      <w:r w:rsidR="0068701B">
        <w:t>Associate</w:t>
      </w:r>
      <w:r w:rsidRPr="0011097D">
        <w:t xml:space="preserve">® is affiliated shall not be automatically joined in any ethics complaint against the </w:t>
      </w:r>
      <w:r w:rsidR="00F34CE3">
        <w:t>REALTOR®</w:t>
      </w:r>
      <w:r w:rsidR="00216DA4">
        <w:t xml:space="preserve"> </w:t>
      </w:r>
      <w:r w:rsidRPr="0011097D">
        <w:t xml:space="preserve">nonprincipal or </w:t>
      </w:r>
      <w:r>
        <w:t>Realtor</w:t>
      </w:r>
      <w:r w:rsidRPr="0011097D">
        <w:t>-</w:t>
      </w:r>
      <w:r w:rsidR="0068701B">
        <w:t>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0DF1CB9D"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nonprincipal or </w:t>
      </w:r>
      <w:r>
        <w:t>Realtor</w:t>
      </w:r>
      <w:r w:rsidRPr="0011097D">
        <w:t>-</w:t>
      </w:r>
      <w:r w:rsidR="0068701B">
        <w:t>Associate</w:t>
      </w:r>
      <w:r w:rsidRPr="0011097D">
        <w:t>® is judged in violation, but the finding should be based on the facts and merits of the case.</w:t>
      </w:r>
    </w:p>
    <w:p w14:paraId="42B66115" w14:textId="4E976E54"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nonprincipal or </w:t>
      </w:r>
      <w:r>
        <w:t>Realtor</w:t>
      </w:r>
      <w:r w:rsidRPr="0011097D">
        <w:t>-</w:t>
      </w:r>
      <w:r w:rsidR="0068701B">
        <w:t>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7BD0846C"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F34CE3">
        <w:t>REALTOR-ASSOCIATE®s</w:t>
      </w:r>
      <w:r w:rsidRPr="0011097D">
        <w:t xml:space="preserve">, as well as the general public,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33FDDD3F"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F34CE3">
        <w:t>REALTOR-ASSOCIATE®s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Code, but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40BCA904" w14:textId="2EF72744" w:rsidR="00D73AF5" w:rsidRPr="0011097D" w:rsidRDefault="00D73AF5" w:rsidP="00AB6A11">
      <w:pPr>
        <w:pStyle w:val="SmallerSubHanging"/>
      </w:pPr>
      <w:r w:rsidRPr="0011097D">
        <w:t>29.</w:t>
      </w:r>
      <w:r w:rsidR="0071418B">
        <w:tab/>
      </w:r>
      <w:r w:rsidRPr="0011097D">
        <w:t>Applicability of the Code of Ethics to non-real estate-related activities</w:t>
      </w:r>
    </w:p>
    <w:p w14:paraId="20ACD06D" w14:textId="0B57F959" w:rsidR="00D73AF5" w:rsidRPr="0011097D" w:rsidRDefault="00D73AF5" w:rsidP="00AB6A11">
      <w:r w:rsidRPr="0011097D">
        <w:t xml:space="preserve">While </w:t>
      </w:r>
      <w:r w:rsidR="00F34CE3">
        <w:t>REALTORS®</w:t>
      </w:r>
      <w:r w:rsidRPr="0011097D">
        <w:t xml:space="preserve"> are encouraged to follow the principles of the Code of Ethics in all of their activities, a </w:t>
      </w:r>
      <w:r w:rsidR="00F34CE3">
        <w:t>REALTOR®</w:t>
      </w:r>
      <w:r w:rsidRPr="0011097D">
        <w:t xml:space="preserve"> shall be subject to disciplinary action under the Code of Ethics only with respect to real estate-related activities and transactions involving the </w:t>
      </w:r>
      <w:r w:rsidR="00F34CE3">
        <w:t>REALTOR®</w:t>
      </w:r>
      <w:r w:rsidRPr="0011097D">
        <w:t xml:space="preserve">. </w:t>
      </w:r>
      <w:r w:rsidRPr="00CA5F30">
        <w:rPr>
          <w:i/>
        </w:rPr>
        <w:t>(Adopted 2/88)</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position in firm (principal, nonprincipal)</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C3E893"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A5F30">
        <w:rPr>
          <w:i/>
        </w:rPr>
        <w:t>(Adopted 05/15)</w:t>
      </w:r>
    </w:p>
    <w:p w14:paraId="78BE44F6"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CA5F30">
        <w:rPr>
          <w:i/>
        </w:rPr>
        <w:t>(Revised 11/14)</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78E52000"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spacing w:after="0"/>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0A2E2D07" w:rsidR="002717B5" w:rsidRPr="004401FA" w:rsidRDefault="002717B5" w:rsidP="002717B5">
      <w:pPr>
        <w:pStyle w:val="BulletReg"/>
      </w:pPr>
      <w:r w:rsidRPr="004401FA">
        <w:t>•</w:t>
      </w:r>
      <w:r>
        <w:t xml:space="preserve"> </w:t>
      </w:r>
      <w:r w:rsidRPr="004401FA">
        <w:t>Ethics citation discipline is not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7AC4254F" w:rsidR="00D73AF5" w:rsidRDefault="004A3A8A" w:rsidP="00AB6A11">
      <w:pPr>
        <w:pStyle w:val="BulletReg"/>
        <w:rPr>
          <w:i/>
        </w:rPr>
      </w:pPr>
      <w:r>
        <w:t>•</w:t>
      </w:r>
      <w:r>
        <w:tab/>
      </w:r>
      <w:r w:rsidR="00D73AF5" w:rsidRPr="0011097D">
        <w:t xml:space="preserve">At least one of the violations must be based on conduct which occurs after the adoption of these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spacing w:after="0"/>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t>•</w:t>
      </w:r>
      <w:r>
        <w:t xml:space="preserve"> </w:t>
      </w:r>
      <w:r w:rsidRPr="00D43B05">
        <w:t>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similar to another member’s name, the violator’s license number or office address (or both) may also be published.</w:t>
      </w:r>
    </w:p>
    <w:p w14:paraId="6FBA7974" w14:textId="6647E558" w:rsidR="004B4040" w:rsidRPr="00D43B05" w:rsidRDefault="004B4040" w:rsidP="004B4040">
      <w:pPr>
        <w:pStyle w:val="BulletReg"/>
      </w:pPr>
      <w:r w:rsidRPr="00D43B05">
        <w:lastRenderedPageBreak/>
        <w:t>•</w:t>
      </w:r>
      <w:r>
        <w:t xml:space="preserve"> </w:t>
      </w:r>
      <w:r w:rsidRPr="00D43B05">
        <w:t xml:space="preserve">Publication must be based on conduct which occurs after the adoption of the Association’s publication procedures. </w:t>
      </w:r>
      <w:r w:rsidRPr="004B4040">
        <w:rPr>
          <w:i/>
        </w:rPr>
        <w:t>(Revised 05/18)</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provided that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245B1D49" w:rsidR="00D73AF5" w:rsidRPr="0011097D" w:rsidRDefault="00D73AF5" w:rsidP="00AB6A11">
      <w:pPr>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11097D">
        <w:t xml:space="preserve">Effective January 1, 2001 through December 31, 2004, and for successive four (4) year periods </w:t>
      </w:r>
      <w:r w:rsidR="00DC5FC9" w:rsidRPr="00AB6A11">
        <w:rPr>
          <w:rFonts w:cs="Helvetica"/>
          <w:color w:val="000000"/>
          <w:szCs w:val="22"/>
          <w:lang w:eastAsia="ja-JP"/>
        </w:rPr>
        <w:t>ending December 31, 2016</w:t>
      </w:r>
      <w:r w:rsidR="00AB6A11" w:rsidRPr="00AB6A11">
        <w:rPr>
          <w:rFonts w:cs="Helvetica"/>
          <w:color w:val="000000"/>
          <w:szCs w:val="22"/>
          <w:lang w:eastAsia="ja-JP"/>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rsidR="00F34CE3">
        <w:t>REALTORS®</w:t>
      </w:r>
      <w:r w:rsidRPr="0011097D">
        <w:t xml:space="preserve"> completing such training during any </w:t>
      </w:r>
      <w:r w:rsidR="00AB6A11">
        <w:t>two</w:t>
      </w:r>
      <w:r w:rsidRPr="0011097D">
        <w:t xml:space="preserve"> (</w:t>
      </w:r>
      <w:r w:rsidR="00AB6A11">
        <w:t>2</w:t>
      </w:r>
      <w:r w:rsidRPr="0011097D">
        <w:t xml:space="preserve">) year cycle shall not be required to complete additional ethics training in </w:t>
      </w:r>
      <w:r w:rsidRPr="00AB6A11">
        <w:t>respect</w:t>
      </w:r>
      <w:r w:rsidRPr="0011097D">
        <w:t xml:space="preserve"> of this requirement as a requirement of membership in any other Board or Association.</w:t>
      </w:r>
    </w:p>
    <w:p w14:paraId="0DC01305" w14:textId="763FFDCE" w:rsidR="00D73AF5" w:rsidRPr="0011097D" w:rsidRDefault="00D73AF5" w:rsidP="00AB6A11">
      <w:r w:rsidRPr="0011097D">
        <w:t xml:space="preserve">A </w:t>
      </w:r>
      <w:r w:rsidR="00F34CE3">
        <w:t>REALTOR®</w:t>
      </w:r>
      <w:r w:rsidRPr="0011097D">
        <w:t xml:space="preserve"> completing the new member Code of Ethics orientation during any </w:t>
      </w:r>
      <w:r w:rsidR="00AB6A11">
        <w:t>two</w:t>
      </w:r>
      <w:r w:rsidRPr="0011097D">
        <w:t xml:space="preserve"> (</w:t>
      </w:r>
      <w:r w:rsidR="00AB6A11">
        <w:t>2</w:t>
      </w:r>
      <w:r w:rsidRPr="0011097D">
        <w:t xml:space="preserve">) year cycle shall not be required to complete additional ethics training in respect of this requirement until a new </w:t>
      </w:r>
      <w:r w:rsidR="00AB6A11">
        <w:t>two</w:t>
      </w:r>
      <w:r w:rsidRPr="0011097D">
        <w:t xml:space="preserve"> (</w:t>
      </w:r>
      <w:r w:rsidR="00AB6A11">
        <w:t>2</w:t>
      </w:r>
      <w:r w:rsidRPr="0011097D">
        <w:t>) year cycle commences.</w:t>
      </w:r>
    </w:p>
    <w:p w14:paraId="1CA655A6" w14:textId="77777777" w:rsidR="00D73AF5" w:rsidRPr="0011097D" w:rsidRDefault="00D73AF5" w:rsidP="00AB6A11">
      <w:r w:rsidRPr="0011097D">
        <w:t>Failure to complete the required periodic ethics training shall be considered a violation of a membership duty.</w:t>
      </w:r>
    </w:p>
    <w:p w14:paraId="343088F0" w14:textId="2BCC0F6C" w:rsidR="00D73AF5" w:rsidRPr="0011097D" w:rsidRDefault="00D73AF5" w:rsidP="00AB6A11">
      <w:r w:rsidRPr="0011097D">
        <w:t xml:space="preserve">Failure to meet the requirement will result in suspension of membership for the first two months (January and February) of the year following the end of any </w:t>
      </w:r>
      <w:r w:rsidR="00AB6A11">
        <w:t>two</w:t>
      </w:r>
      <w:r w:rsidRPr="0011097D">
        <w:t xml:space="preserve"> (</w:t>
      </w:r>
      <w:r w:rsidR="00AB6A11">
        <w:t>2</w:t>
      </w:r>
      <w:r w:rsidRPr="0011097D">
        <w:t>) year cycle or until the requirement is met, whichever occurs sooner. On March 1 of that year, the membership of a member who is still suspended as of that date will be automatically terminated.</w:t>
      </w:r>
    </w:p>
    <w:p w14:paraId="45022B8A" w14:textId="6C12B496" w:rsidR="00D73AF5" w:rsidRPr="0011097D" w:rsidRDefault="00D73AF5" w:rsidP="00AB6A11">
      <w:r w:rsidRPr="0011097D">
        <w:t xml:space="preserve">Every Board and Association is required to provide access to necessary ethics training programs either locally, in conjunction with other Boards and Associations, or through other methods (including, but not limited to, home study, correspondence courses, or Internet-based instruction). Any training offered pursuant to this requirement must meet the learning objectives and minimum criteria established by the </w:t>
      </w:r>
      <w:r>
        <w:t xml:space="preserve">National Association of </w:t>
      </w:r>
      <w:r w:rsidR="00F34CE3">
        <w:t>REALTORS®</w:t>
      </w:r>
      <w:r w:rsidRPr="0011097D">
        <w:t xml:space="preserve"> from time to time. </w:t>
      </w:r>
      <w:r w:rsidRPr="00232203">
        <w:rPr>
          <w:i/>
        </w:rPr>
        <w:t>(Amended 11/1</w:t>
      </w:r>
      <w:r w:rsidR="004B4040">
        <w:rPr>
          <w:i/>
        </w:rPr>
        <w:t>4</w:t>
      </w:r>
      <w:r w:rsidRPr="00232203">
        <w:rPr>
          <w:i/>
        </w:rPr>
        <w:t>)</w:t>
      </w:r>
    </w:p>
    <w:p w14:paraId="7F4D2A7D" w14:textId="2894E96B" w:rsidR="00D73AF5" w:rsidRPr="0011097D" w:rsidRDefault="00D73AF5" w:rsidP="00BE62E9">
      <w:pPr>
        <w:pStyle w:val="SmallerSubHanging"/>
        <w:outlineLvl w:val="0"/>
      </w:pPr>
      <w:r w:rsidRPr="0011097D">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lastRenderedPageBreak/>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68B8932B" w14:textId="123EE9CD" w:rsidR="00D73AF5" w:rsidRPr="0011097D" w:rsidRDefault="00D73AF5" w:rsidP="00BE62E9">
      <w:pPr>
        <w:pStyle w:val="SmallerSubHanging"/>
        <w:outlineLvl w:val="0"/>
      </w:pPr>
      <w:r w:rsidRPr="0011097D">
        <w:t>56.</w:t>
      </w:r>
      <w:r w:rsidR="00CA5F30">
        <w:tab/>
      </w:r>
      <w:r w:rsidRPr="0011097D">
        <w:t>“Remote” testimony</w:t>
      </w:r>
    </w:p>
    <w:p w14:paraId="0BF2D934"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232203">
        <w:rPr>
          <w:i/>
        </w:rPr>
        <w:t>(Revised 11/14)</w:t>
      </w:r>
    </w:p>
    <w:p w14:paraId="7E8347AD"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232203">
        <w:rPr>
          <w:i/>
        </w:rPr>
        <w:t>(Revised 11/14)</w:t>
      </w:r>
    </w:p>
    <w:p w14:paraId="0D61A300" w14:textId="77777777" w:rsidR="00D73AF5" w:rsidRPr="0011097D" w:rsidRDefault="00D73AF5" w:rsidP="00AB6A11">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232203">
        <w:rPr>
          <w:i/>
        </w:rPr>
        <w:t>(Adopted 11/14)</w:t>
      </w:r>
    </w:p>
    <w:p w14:paraId="75B6E0E2"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232203">
        <w:rPr>
          <w:i/>
        </w:rPr>
        <w:t>(Adopted 11/04)</w:t>
      </w:r>
    </w:p>
    <w:p w14:paraId="03DE2C8D" w14:textId="0A653362" w:rsidR="00D73AF5" w:rsidRPr="0011097D" w:rsidRDefault="00D73AF5" w:rsidP="00BE62E9">
      <w:pPr>
        <w:pStyle w:val="SmallerSubHanging"/>
        <w:outlineLvl w:val="0"/>
      </w:pPr>
      <w:r w:rsidRPr="0011097D">
        <w:lastRenderedPageBreak/>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keepLines w:val="0"/>
        <w:suppressAutoHyphens w:val="0"/>
        <w:spacing w:after="0"/>
        <w:rPr>
          <w:rFonts w:cs="Helvetica-Bold"/>
          <w:b/>
          <w:bCs/>
          <w:color w:val="000000"/>
          <w:sz w:val="48"/>
          <w:szCs w:val="48"/>
          <w:lang w:eastAsia="ja-JP"/>
        </w:rPr>
      </w:pPr>
      <w:r>
        <w:br w:type="page"/>
      </w:r>
    </w:p>
    <w:p w14:paraId="156AE50E" w14:textId="7AACA8DE"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 xml:space="preserve">“Client” means the person(s) or entity(ies)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(i</w:t>
      </w:r>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05B5222E" w14:textId="6FDEDEDD" w:rsidR="00D73AF5" w:rsidRPr="0011097D" w:rsidRDefault="00D73AF5" w:rsidP="003F464D">
      <w:pPr>
        <w:pStyle w:val="LetterListHanging"/>
      </w:pPr>
      <w:r w:rsidRPr="0011097D">
        <w:t>(m</w:t>
      </w:r>
      <w:r w:rsidR="005901D0">
        <w:t>)</w:t>
      </w:r>
      <w:r w:rsidR="005901D0">
        <w:tab/>
      </w:r>
      <w:r w:rsidRPr="0011097D">
        <w:t>“Letter of Reprimand” means a letter to a Board Member advising of a lack of professional conduct determined by a due process hearing of the Professional Standards Committee and affirmed by the Board of Directors, and advising that the letter is to be construed as an official</w:t>
      </w:r>
      <w:r w:rsidR="00216DA4">
        <w:t xml:space="preserve"> </w:t>
      </w:r>
      <w:r w:rsidRPr="0011097D">
        <w:t xml:space="preserve">reprimand. </w:t>
      </w:r>
      <w:r w:rsidRPr="003625AD">
        <w:rPr>
          <w:i/>
        </w:rPr>
        <w:t>(Revised 11/88)</w:t>
      </w:r>
    </w:p>
    <w:p w14:paraId="10ECE2D4" w14:textId="5331586F" w:rsidR="00D73AF5" w:rsidRPr="0011097D" w:rsidRDefault="00D73AF5" w:rsidP="003F464D">
      <w:pPr>
        <w:pStyle w:val="LetterListHanging"/>
      </w:pPr>
      <w:r w:rsidRPr="0011097D">
        <w:lastRenderedPageBreak/>
        <w:t>(n</w:t>
      </w:r>
      <w:r w:rsidR="005901D0">
        <w:t>)</w:t>
      </w:r>
      <w:r w:rsidR="005901D0">
        <w:tab/>
      </w:r>
      <w:r w:rsidRPr="0011097D">
        <w:t>“Letter of Warning” means a letter to a Board Member</w:t>
      </w:r>
      <w:r w:rsidR="00216DA4">
        <w:t xml:space="preserve"> </w:t>
      </w:r>
      <w:r w:rsidRPr="0011097D">
        <w:t xml:space="preserve">advising of a lack of professional conduct determined by a due process hearing of the Professional Standards Committee and affirmed by the Board of Directors, and warning that future similar conduct could result in more severe sanction. </w:t>
      </w:r>
      <w:r w:rsidRPr="003625AD">
        <w:rPr>
          <w:i/>
        </w:rPr>
        <w:t>(Revised 11/88)</w:t>
      </w:r>
    </w:p>
    <w:p w14:paraId="6AC6A79E" w14:textId="76286B0A" w:rsidR="00D73AF5" w:rsidRPr="0011097D" w:rsidRDefault="00D73AF5" w:rsidP="003F464D">
      <w:pPr>
        <w:pStyle w:val="LetterListHanging"/>
      </w:pPr>
      <w:r w:rsidRPr="0011097D">
        <w:t>(o</w:t>
      </w:r>
      <w:r w:rsidR="005901D0">
        <w:t>)</w:t>
      </w:r>
      <w:r w:rsidR="005901D0">
        <w:tab/>
      </w:r>
      <w:r w:rsidRPr="0011097D">
        <w:t xml:space="preserve">“Member” means </w:t>
      </w:r>
      <w:r w:rsidR="00F34CE3">
        <w:t>REALTOR®</w:t>
      </w:r>
      <w:r w:rsidRPr="0011097D">
        <w:t xml:space="preserve"> and </w:t>
      </w:r>
      <w:r>
        <w:t>Realtor</w:t>
      </w:r>
      <w:r w:rsidRPr="0011097D">
        <w:t>-</w:t>
      </w:r>
      <w:r w:rsidR="0068701B">
        <w:t>Associate</w:t>
      </w:r>
      <w:r w:rsidRPr="0011097D">
        <w:t>®</w:t>
      </w:r>
      <w:r w:rsidR="00216DA4">
        <w:t xml:space="preserve"> </w:t>
      </w:r>
      <w:r w:rsidRPr="0011097D">
        <w:t xml:space="preserve">members of this Board (State Association). </w:t>
      </w:r>
      <w:r w:rsidR="00F34CE3">
        <w:t>REALTORS®</w:t>
      </w:r>
      <w:r w:rsidRPr="0011097D">
        <w:t xml:space="preserve"> who participate in MLS or otherwise access MLS</w:t>
      </w:r>
      <w:r w:rsidR="00216DA4">
        <w:t xml:space="preserve"> </w:t>
      </w:r>
      <w:r w:rsidRPr="0011097D">
        <w:t xml:space="preserve">information through any Board in which they do not hold membership are subject to the Code of Ethics in that Board. </w:t>
      </w:r>
      <w:r w:rsidRPr="003625AD">
        <w:rPr>
          <w:i/>
        </w:rPr>
        <w:t>(Amended 11/95)</w:t>
      </w:r>
    </w:p>
    <w:p w14:paraId="621958F9" w14:textId="514574F0" w:rsidR="00D73AF5" w:rsidRPr="0011097D" w:rsidRDefault="00D73AF5" w:rsidP="003F464D">
      <w:pPr>
        <w:pStyle w:val="LetterListHanging"/>
      </w:pPr>
      <w:r w:rsidRPr="0011097D">
        <w:t>(p</w:t>
      </w:r>
      <w:r w:rsidR="005901D0">
        <w:t>)</w:t>
      </w:r>
      <w:r w:rsidR="005901D0">
        <w:tab/>
      </w:r>
      <w:r w:rsidRPr="0011097D">
        <w:t>“Party” (Parties) means the complainant(s) or</w:t>
      </w:r>
      <w:r w:rsidR="00216DA4">
        <w:t xml:space="preserve"> </w:t>
      </w:r>
      <w:r w:rsidRPr="0011097D">
        <w:t>respondent(s) in disciplinary proceedings and in</w:t>
      </w:r>
      <w:r w:rsidR="00216DA4">
        <w:t xml:space="preserve"> </w:t>
      </w:r>
      <w:r w:rsidRPr="0011097D">
        <w:t xml:space="preserve">arbitration hearings referred to in </w:t>
      </w:r>
      <w:r w:rsidRPr="003625AD">
        <w:rPr>
          <w:b/>
        </w:rPr>
        <w:t>Part Four</w:t>
      </w:r>
      <w:r w:rsidRPr="0011097D">
        <w:t xml:space="preserve"> and </w:t>
      </w:r>
      <w:r w:rsidRPr="003625AD">
        <w:rPr>
          <w:b/>
        </w:rPr>
        <w:t>Part Ten</w:t>
      </w:r>
      <w:r w:rsidRPr="0011097D">
        <w:t xml:space="preserve"> of this Manual. </w:t>
      </w:r>
      <w:r w:rsidRPr="00C64930">
        <w:rPr>
          <w:i/>
        </w:rPr>
        <w:t>(Revised 11/91)</w:t>
      </w:r>
    </w:p>
    <w:p w14:paraId="01773CFA" w14:textId="5C2A08A7" w:rsidR="00D73AF5" w:rsidRPr="0011097D" w:rsidRDefault="00D73AF5" w:rsidP="003F464D">
      <w:pPr>
        <w:pStyle w:val="LetterListHanging"/>
      </w:pPr>
      <w:r w:rsidRPr="0011097D">
        <w:t>(q</w:t>
      </w:r>
      <w:r w:rsidR="005901D0">
        <w:t>)</w:t>
      </w:r>
      <w:r w:rsidR="005901D0">
        <w:tab/>
      </w:r>
      <w:r w:rsidRPr="0011097D">
        <w:t xml:space="preserve">“Person” means a natural person. </w:t>
      </w:r>
      <w:r w:rsidRPr="003625AD">
        <w:rPr>
          <w:i/>
        </w:rPr>
        <w:t>(Adopted 11/13)</w:t>
      </w:r>
    </w:p>
    <w:p w14:paraId="566AE13D" w14:textId="78D37DCD" w:rsidR="00D73AF5" w:rsidRPr="0011097D" w:rsidRDefault="00D73AF5" w:rsidP="003F464D">
      <w:pPr>
        <w:pStyle w:val="LetterListHanging"/>
      </w:pPr>
      <w:r w:rsidRPr="0011097D">
        <w:t>(r</w:t>
      </w:r>
      <w:r w:rsidR="005901D0">
        <w:t>)</w:t>
      </w:r>
      <w:r w:rsidR="005901D0">
        <w:tab/>
      </w:r>
      <w:r w:rsidRPr="0011097D">
        <w:t>“Probation” means that a form of discipline</w:t>
      </w:r>
      <w:r w:rsidR="00216DA4">
        <w:t xml:space="preserve"> </w:t>
      </w:r>
      <w:r w:rsidRPr="0011097D">
        <w:t>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shall be considered</w:t>
      </w:r>
      <w:r w:rsidR="00216DA4">
        <w:t xml:space="preserve"> </w:t>
      </w:r>
      <w:r w:rsidRPr="0011097D">
        <w:t>fulfilled, and the record shall reflect the</w:t>
      </w:r>
      <w:r w:rsidR="00216DA4">
        <w:t xml:space="preserve"> </w:t>
      </w:r>
      <w:r w:rsidRPr="0011097D">
        <w:t>fulfillment. The fact that one or more forms of discipline will be held in abeyance during the probationary period does not bar imposition of other forms of discipline which will not be held in abeyance</w:t>
      </w:r>
      <w:r w:rsidRPr="003625AD">
        <w:rPr>
          <w:i/>
        </w:rPr>
        <w:t>. (Revised 11/14)</w:t>
      </w:r>
    </w:p>
    <w:p w14:paraId="5D4FD79F" w14:textId="77777777" w:rsidR="00D73AF5" w:rsidRPr="0011097D" w:rsidRDefault="00D73AF5" w:rsidP="003F464D">
      <w:pPr>
        <w:pStyle w:val="LetterListHanging"/>
      </w:pPr>
      <w:r w:rsidRPr="0011097D">
        <w:t>(s) “Professional Standards Administrator” is the Board staff person primarily responsible for the administration of all professional standards processes</w:t>
      </w:r>
      <w:r w:rsidRPr="003625AD">
        <w:rPr>
          <w:i/>
        </w:rPr>
        <w:t>. (Adopted 11/15)</w:t>
      </w:r>
    </w:p>
    <w:p w14:paraId="5B0FDABB" w14:textId="3CFC2C98" w:rsidR="00D73AF5" w:rsidRPr="0011097D" w:rsidRDefault="00D73AF5" w:rsidP="003F464D">
      <w:pPr>
        <w:pStyle w:val="LetterListHanging"/>
      </w:pPr>
      <w:r w:rsidRPr="0011097D">
        <w:t>(t</w:t>
      </w:r>
      <w:r w:rsidR="005901D0">
        <w:t>)</w:t>
      </w:r>
      <w:r w:rsidR="005901D0">
        <w:tab/>
      </w:r>
      <w:r w:rsidRPr="0011097D">
        <w:t>“Public Trust” refers to demonstrated misappropriation of client or customer funds or property, willful discrimination, or fraud resulting in substantial economic harm.</w:t>
      </w:r>
      <w:r w:rsidRPr="003625AD">
        <w:rPr>
          <w:i/>
        </w:rPr>
        <w:t xml:space="preserve"> (Adopted 1/02)</w:t>
      </w:r>
    </w:p>
    <w:p w14:paraId="0A472E53" w14:textId="760A44C1" w:rsidR="00D73AF5" w:rsidRPr="0011097D" w:rsidRDefault="00D73AF5" w:rsidP="003F464D">
      <w:pPr>
        <w:pStyle w:val="LetterListHanging"/>
      </w:pPr>
      <w:r w:rsidRPr="0011097D">
        <w:t>(u</w:t>
      </w:r>
      <w:r w:rsidR="005901D0">
        <w:t>)</w:t>
      </w:r>
      <w:r w:rsidR="005901D0">
        <w:tab/>
      </w:r>
      <w:r w:rsidRPr="0011097D">
        <w:t>“</w:t>
      </w:r>
      <w:r w:rsidR="00F34CE3">
        <w:t>REALTOR®</w:t>
      </w:r>
      <w:r w:rsidRPr="0011097D">
        <w:t xml:space="preserve"> principal” includes licensed or certified</w:t>
      </w:r>
      <w:r w:rsidR="00216DA4">
        <w:t xml:space="preserve"> </w:t>
      </w:r>
      <w:r w:rsidRPr="0011097D">
        <w:t>individuals who are sole proprietors, partners in a</w:t>
      </w:r>
      <w:r w:rsidR="00216DA4">
        <w:t xml:space="preserve"> </w:t>
      </w:r>
      <w:r w:rsidRPr="0011097D">
        <w:t>partnership, officers or majority shareholders of a</w:t>
      </w:r>
      <w:r w:rsidR="00216DA4">
        <w:t xml:space="preserve"> </w:t>
      </w:r>
      <w:r w:rsidRPr="0011097D">
        <w:t>corporation, or office managers (including branch office managers) acting on behalf of principals of a real estate firm who subscribe to the Code of Ethics as a condition of</w:t>
      </w:r>
      <w:r w:rsidR="00216DA4">
        <w:t xml:space="preserve"> </w:t>
      </w:r>
      <w:r w:rsidRPr="0011097D">
        <w:t xml:space="preserve">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3625AD">
        <w:rPr>
          <w:i/>
        </w:rPr>
        <w:t>(Revised 5/97)</w:t>
      </w:r>
    </w:p>
    <w:p w14:paraId="67C8D954" w14:textId="312BEEC3" w:rsidR="00D73AF5" w:rsidRPr="0011097D" w:rsidRDefault="00D73AF5" w:rsidP="003F464D">
      <w:pPr>
        <w:pStyle w:val="LetterListHanging"/>
      </w:pPr>
      <w:r w:rsidRPr="0011097D">
        <w:t>(v</w:t>
      </w:r>
      <w:r w:rsidR="005901D0">
        <w:t>)</w:t>
      </w:r>
      <w:r w:rsidR="005901D0">
        <w:tab/>
      </w:r>
      <w:r w:rsidRPr="0011097D">
        <w:t>“Suspension of Membership” means suspension of all Board/Association provided membership rights, privileges and</w:t>
      </w:r>
      <w:r w:rsidR="00216DA4">
        <w:t xml:space="preserve"> </w:t>
      </w:r>
      <w:r w:rsidRPr="0011097D">
        <w:t>services (including those provided by the State and National Association) not available to nonmembers for a period not less than thirty (30) days and not longer than one (1) year on terms and</w:t>
      </w:r>
      <w:r w:rsidR="00216DA4">
        <w:t xml:space="preserve"> </w:t>
      </w:r>
      <w:r w:rsidRPr="0011097D">
        <w:t>conditions expressly</w:t>
      </w:r>
      <w:r w:rsidR="00216DA4">
        <w:t xml:space="preserve"> </w:t>
      </w:r>
      <w:r w:rsidRPr="0011097D">
        <w:t xml:space="preserve">stated for an established period of time, including use of the terms </w:t>
      </w:r>
      <w:r w:rsidR="00F34CE3">
        <w:t>REALTOR®</w:t>
      </w:r>
      <w:r w:rsidRPr="0011097D">
        <w:t xml:space="preserve"> and Realtor-Associate®, with</w:t>
      </w:r>
      <w:r w:rsidR="00216DA4">
        <w:t xml:space="preserve"> </w:t>
      </w:r>
      <w:r w:rsidRPr="0011097D">
        <w:t>automatic</w:t>
      </w:r>
      <w:r w:rsidR="00216DA4">
        <w:t xml:space="preserve"> </w:t>
      </w:r>
      <w:r w:rsidRPr="0011097D">
        <w:t>reinstatement of all</w:t>
      </w:r>
      <w:r w:rsidR="00216DA4">
        <w:t xml:space="preserve"> </w:t>
      </w:r>
      <w:r w:rsidRPr="0011097D">
        <w:t>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w:t>
      </w:r>
      <w:r w:rsidR="00216DA4">
        <w:t xml:space="preserve"> </w:t>
      </w:r>
      <w:r w:rsidRPr="0011097D">
        <w:t>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w:t>
      </w:r>
      <w:r w:rsidR="00216DA4">
        <w:t xml:space="preserve"> </w:t>
      </w:r>
      <w:r w:rsidRPr="0011097D">
        <w:t>suspension, or the finding of a violation of the Code of Ethics after a hearing as provided by the professional</w:t>
      </w:r>
      <w:r w:rsidR="00216DA4">
        <w:t xml:space="preserve"> </w:t>
      </w:r>
      <w:r w:rsidRPr="0011097D">
        <w:t>standards procedures of the Board bylaws, shall be grounds for</w:t>
      </w:r>
      <w:r w:rsidR="00216DA4">
        <w:t xml:space="preserve"> </w:t>
      </w:r>
      <w:r w:rsidRPr="0011097D">
        <w:t>consideration as to</w:t>
      </w:r>
      <w:r w:rsidR="00216DA4">
        <w:t xml:space="preserve"> </w:t>
      </w:r>
      <w:r w:rsidRPr="0011097D">
        <w:t xml:space="preserve">possible extension of the suspension or expulsion from membership in the Board. </w:t>
      </w:r>
      <w:r w:rsidRPr="003625AD">
        <w:rPr>
          <w:i/>
        </w:rPr>
        <w:t>(Revised 05/04)</w:t>
      </w:r>
    </w:p>
    <w:p w14:paraId="1F4647AE" w14:textId="7FAC6EFA" w:rsidR="00D73AF5" w:rsidRPr="0011097D" w:rsidRDefault="00D73AF5" w:rsidP="003F464D">
      <w:pPr>
        <w:pStyle w:val="LetterListHanging"/>
      </w:pPr>
      <w:r w:rsidRPr="0011097D">
        <w:lastRenderedPageBreak/>
        <w:t>(w</w:t>
      </w:r>
      <w:r w:rsidR="005901D0">
        <w:t>)</w:t>
      </w:r>
      <w:r w:rsidR="005901D0">
        <w:tab/>
      </w:r>
      <w:r w:rsidRPr="0011097D">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w:t>
      </w:r>
      <w:r w:rsidR="00216DA4">
        <w:t xml:space="preserve"> </w:t>
      </w:r>
      <w:r w:rsidRPr="0011097D">
        <w:t>appropriate course or seminar specified by the Hearing Panel which the respondent could reasonably attend taking into consideration cost, location, and duration.</w:t>
      </w:r>
    </w:p>
    <w:p w14:paraId="6638A1B8" w14:textId="1934DF07" w:rsidR="00D73AF5" w:rsidRPr="0011097D" w:rsidRDefault="00D73AF5" w:rsidP="003F464D">
      <w:pPr>
        <w:pStyle w:val="LetterListHanging"/>
      </w:pPr>
      <w:r w:rsidRPr="0011097D">
        <w:t>(x</w:t>
      </w:r>
      <w:r w:rsidR="005901D0">
        <w:t>)</w:t>
      </w:r>
      <w:r w:rsidR="005901D0">
        <w:tab/>
      </w:r>
      <w:r w:rsidRPr="0011097D">
        <w:t>“Tribunal” means those persons serving in a given case on a Grievance Committee or a Hearing Panel of the Professional Standards Committee in either an ethics or arbitration proceeding, or a Board of Directors or</w:t>
      </w:r>
      <w:r w:rsidR="00216DA4">
        <w:t xml:space="preserve"> </w:t>
      </w:r>
      <w:r w:rsidRPr="0011097D">
        <w:t>appropriate body appointed by a Board of Directors to act in its behalf. No individual may</w:t>
      </w:r>
      <w:r w:rsidR="00216DA4">
        <w:t xml:space="preserve"> </w:t>
      </w:r>
      <w:r w:rsidRPr="0011097D">
        <w:t>participate in the</w:t>
      </w:r>
      <w:r w:rsidR="00216DA4">
        <w:t xml:space="preserve"> </w:t>
      </w:r>
      <w:r w:rsidRPr="0011097D">
        <w:t xml:space="preserve">deliberation of more than one tribunal on the same matter. </w:t>
      </w:r>
      <w:r w:rsidRPr="003625AD">
        <w:rPr>
          <w:i/>
        </w:rPr>
        <w:t>(Revised 5/88)</w:t>
      </w:r>
    </w:p>
    <w:p w14:paraId="25A102EF" w14:textId="301C6CAF" w:rsidR="00D73AF5" w:rsidRPr="0011097D" w:rsidRDefault="00D73AF5" w:rsidP="003F464D">
      <w:pPr>
        <w:pStyle w:val="LetterListHanging"/>
      </w:pPr>
      <w:r w:rsidRPr="0011097D">
        <w:t>(y</w:t>
      </w:r>
      <w:r w:rsidR="005901D0">
        <w:t>)</w:t>
      </w:r>
      <w:r w:rsidR="005901D0">
        <w:tab/>
      </w:r>
      <w:r w:rsidRPr="0011097D">
        <w:t>“Unauthorized disclosure” means a report or publication under any circumstances not established in this Manual</w:t>
      </w:r>
      <w:r w:rsidRPr="003625AD">
        <w:rPr>
          <w:i/>
        </w:rPr>
        <w:t>. (Adopted 11/91)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lastRenderedPageBreak/>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lastRenderedPageBreak/>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lastRenderedPageBreak/>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t>Section 6.</w:t>
      </w:r>
      <w:r w:rsidR="00C36E7E">
        <w:t xml:space="preserve"> </w:t>
      </w:r>
      <w:r w:rsidRPr="0011097D">
        <w:t>Conduct of Hearing</w:t>
      </w:r>
    </w:p>
    <w:p w14:paraId="262902A9" w14:textId="42D846F1" w:rsidR="00DE480D" w:rsidRDefault="00D73AF5" w:rsidP="00DE480D">
      <w:pPr>
        <w:rPr>
          <w:i/>
        </w:rPr>
      </w:pPr>
      <w:r w:rsidRPr="0011097D">
        <w:t>At any ethics or arbitration hearing, every party has the right to</w:t>
      </w:r>
      <w:r w:rsidR="00216DA4">
        <w:t xml:space="preserve"> </w:t>
      </w:r>
      <w:r w:rsidRPr="0011097D">
        <w:t>present any witnesses, to submit any evidence pertinent to the case, and to cross-examine witnesses. Witnesses giving oral</w:t>
      </w:r>
      <w:r w:rsidR="00216DA4">
        <w:t xml:space="preserve"> </w:t>
      </w:r>
      <w:r w:rsidRPr="0011097D">
        <w:t>testimony shall be sworn in by the Chairperson. Before</w:t>
      </w:r>
      <w:r w:rsidR="00216DA4">
        <w:t xml:space="preserve"> </w:t>
      </w:r>
      <w:r w:rsidRPr="0011097D">
        <w:t>permitting testimony relating to the character or general</w:t>
      </w:r>
      <w:r w:rsidR="00216DA4">
        <w:t xml:space="preserve"> </w:t>
      </w:r>
      <w:r w:rsidRPr="0011097D">
        <w:t>reputation of anyone, the</w:t>
      </w:r>
      <w:r w:rsidR="00216DA4">
        <w:t xml:space="preserve"> </w:t>
      </w:r>
      <w:r w:rsidRPr="0011097D">
        <w:t>tribunal shall satisfy itself that the</w:t>
      </w:r>
      <w:r w:rsidR="00216DA4">
        <w:t xml:space="preserve"> </w:t>
      </w:r>
      <w:r w:rsidRPr="0011097D">
        <w:t xml:space="preserve">testimony has a direct bearing on the case at issue. </w:t>
      </w:r>
      <w:r w:rsidR="00DE480D" w:rsidRPr="0011097D">
        <w:t>Attendance at any hearing is limited to the parties and the</w:t>
      </w:r>
      <w:r w:rsidR="00DE480D">
        <w:t xml:space="preserve"> </w:t>
      </w:r>
      <w:r w:rsidR="00DE480D" w:rsidRPr="0011097D">
        <w:t xml:space="preserve">parties’ respective counsel and/or witnesses (witnesses are excused from the hearing except during their testimony); the Hearing Panel members (including alternates); Board staff and/or counsel, as deemed necessary; any court reporter, as requested; and, in any ethics proceeding, the </w:t>
      </w:r>
      <w:r w:rsidR="00A275FF" w:rsidRPr="00A275FF">
        <w:t>respondent's</w:t>
      </w:r>
      <w:r w:rsidR="00A275FF">
        <w:rPr>
          <w:rFonts w:ascii="Helvetica" w:hAnsi="Helvetica" w:cs="Helvetica"/>
          <w:color w:val="000000"/>
          <w:sz w:val="20"/>
          <w:szCs w:val="20"/>
          <w:lang w:eastAsia="ja-JP"/>
        </w:rPr>
        <w:t xml:space="preserve"> </w:t>
      </w:r>
      <w:r w:rsidR="00F34CE3">
        <w:t>REALTOR®</w:t>
      </w:r>
      <w:r w:rsidR="00DE480D">
        <w:t xml:space="preserve"> </w:t>
      </w:r>
      <w:r w:rsidR="00DE480D" w:rsidRPr="0011097D">
        <w:t xml:space="preserve">principal, consistent with </w:t>
      </w:r>
      <w:r w:rsidR="00DE480D" w:rsidRPr="00C36E7E">
        <w:rPr>
          <w:b/>
        </w:rPr>
        <w:t>Part Two</w:t>
      </w:r>
      <w:r w:rsidR="00DE480D" w:rsidRPr="0011097D">
        <w:t xml:space="preserve">, Section 13(d) of this Manual. </w:t>
      </w:r>
      <w:r w:rsidR="00DE480D" w:rsidRPr="00C36E7E">
        <w:rPr>
          <w:i/>
        </w:rPr>
        <w:t>(</w:t>
      </w:r>
      <w:r w:rsidR="00A275FF">
        <w:rPr>
          <w:i/>
        </w:rPr>
        <w:t>Revised</w:t>
      </w:r>
      <w:r w:rsidR="00DE480D" w:rsidRPr="00C36E7E">
        <w:rPr>
          <w:i/>
        </w:rPr>
        <w:t xml:space="preserve"> </w:t>
      </w:r>
      <w:r w:rsidR="00DE480D">
        <w:rPr>
          <w:i/>
        </w:rPr>
        <w:t>5</w:t>
      </w:r>
      <w:r w:rsidR="00DE480D" w:rsidRPr="00C36E7E">
        <w:rPr>
          <w:i/>
        </w:rPr>
        <w:t>/</w:t>
      </w:r>
      <w:r w:rsidR="00DE480D">
        <w:rPr>
          <w:i/>
        </w:rPr>
        <w:t>16</w:t>
      </w:r>
      <w:r w:rsidR="00DE480D" w:rsidRPr="00C36E7E">
        <w:rPr>
          <w:i/>
        </w:rPr>
        <w:t>)</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5C8EC8E7" w14:textId="77777777" w:rsidR="00986FB4" w:rsidRPr="0093611F" w:rsidRDefault="00986FB4" w:rsidP="00986FB4">
      <w:r w:rsidRPr="0093611F">
        <w:t xml:space="preserve">Videotaping of the proceedings shall not be permitted except by advance express consent of all parties and all members of the tribunal. </w:t>
      </w:r>
      <w:r w:rsidRPr="00986FB4">
        <w:rPr>
          <w:i/>
        </w:rPr>
        <w:t>(Revised 5/16)</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lastRenderedPageBreak/>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lastRenderedPageBreak/>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color w:val="000000"/>
          <w:sz w:val="48"/>
          <w:szCs w:val="48"/>
          <w:lang w:eastAsia="ja-JP"/>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wholly-owned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member, but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80E04F8"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with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have the opportunity to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Realtor-Associate®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consulted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the degree to which pending litigation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5371720C" w14:textId="02420903"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231094E" w14:textId="1F92B0C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
    <w:p w14:paraId="7B0EDDF9" w14:textId="38E93A6C" w:rsidR="00D73AF5" w:rsidRPr="0011097D" w:rsidRDefault="00D73AF5" w:rsidP="00AB6A11">
      <w:pPr>
        <w:pStyle w:val="letterlistindented"/>
      </w:pPr>
      <w:r w:rsidRPr="0011097D">
        <w:t>(e</w:t>
      </w:r>
      <w:r w:rsidR="005901D0">
        <w:t>)</w:t>
      </w:r>
      <w:r w:rsidR="005901D0">
        <w:tab/>
      </w:r>
      <w:r w:rsidRPr="0011097D">
        <w:t>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w:t>
      </w:r>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lastRenderedPageBreak/>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lastRenderedPageBreak/>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position in firm (principal, nonprincipal)</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722E6EBF"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position in firm (principal, nonprincipal)</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04E5B398" w:rsidR="00D73AF5" w:rsidRPr="0011097D" w:rsidRDefault="00D73AF5" w:rsidP="00AB6A11">
      <w:r w:rsidRPr="0011097D">
        <w:lastRenderedPageBreak/>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lastRenderedPageBreak/>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degree to which pending litigation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lastRenderedPageBreak/>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color w:val="000000"/>
          <w:sz w:val="48"/>
          <w:szCs w:val="48"/>
          <w:lang w:eastAsia="ja-JP"/>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24D99170" w:rsidR="00D73AF5" w:rsidRPr="0011097D" w:rsidRDefault="00FA656C" w:rsidP="003F464D">
      <w:pPr>
        <w:pStyle w:val="LetterListHanging"/>
      </w:pPr>
      <w:r>
        <w:tab/>
      </w:r>
      <w:r w:rsidR="00D73AF5" w:rsidRPr="0011097D">
        <w:t xml:space="preserve">The procedures for processing complaints alleging violations of an Association’s bylaws prohibiting harassment are available on-line at </w:t>
      </w:r>
      <w:r w:rsidR="00D73AF5">
        <w:t>Realtor</w:t>
      </w:r>
      <w:r w:rsidR="00D73AF5" w:rsidRPr="0011097D">
        <w:t xml:space="preserve">.org, and those procedures do not involve an Association’s Grievance Committee, Professional Standards Committee, or Board of Directors. </w:t>
      </w:r>
      <w:r w:rsidR="00D73AF5" w:rsidRPr="00541418">
        <w:rPr>
          <w:i/>
        </w:rPr>
        <w:t>(Adopted 11/11)</w:t>
      </w:r>
    </w:p>
    <w:p w14:paraId="60B1B2A4" w14:textId="341ECE36"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D73AF5">
        <w:t>Realtor</w:t>
      </w:r>
      <w:r w:rsidR="00D73AF5" w:rsidRPr="0011097D">
        <w:t>-</w:t>
      </w:r>
      <w:r w:rsidR="0068701B">
        <w:t>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lastRenderedPageBreak/>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lastRenderedPageBreak/>
        <w:tab/>
      </w:r>
      <w:r w:rsidR="00D73AF5"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lastRenderedPageBreak/>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color w:val="000000"/>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color w:val="000000"/>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color w:val="000000"/>
          <w:szCs w:val="22"/>
          <w:bdr w:val="none" w:sz="0" w:space="0" w:color="auto" w:frame="1"/>
          <w:shd w:val="clear" w:color="auto" w:fill="FFFFFF"/>
        </w:rPr>
        <w:t xml:space="preserve"> </w:t>
      </w:r>
      <w:r w:rsidR="003F464D" w:rsidRPr="003F464D">
        <w:rPr>
          <w:iCs/>
          <w:color w:val="000000"/>
          <w:szCs w:val="22"/>
          <w:bdr w:val="none" w:sz="0" w:space="0" w:color="auto" w:frame="1"/>
          <w:shd w:val="clear" w:color="auto" w:fill="FFFFFF"/>
        </w:rPr>
        <w:t>(</w:t>
      </w:r>
      <w:r w:rsidR="003F464D" w:rsidRPr="003F464D">
        <w:rPr>
          <w:i/>
          <w:iCs/>
          <w:color w:val="000000"/>
          <w:szCs w:val="22"/>
          <w:bdr w:val="none" w:sz="0" w:space="0" w:color="auto" w:frame="1"/>
          <w:shd w:val="clear" w:color="auto" w:fill="FFFFFF"/>
        </w:rPr>
        <w:t>Revised 5/16</w:t>
      </w:r>
      <w:r w:rsidR="003F464D" w:rsidRPr="003F464D">
        <w:rPr>
          <w:iCs/>
          <w:color w:val="000000"/>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(i</w:t>
      </w:r>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hearing, or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lastRenderedPageBreak/>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Standards Committee, or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0F82FBE0"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t>Realtor</w:t>
      </w:r>
      <w:r w:rsidRPr="0011097D">
        <w:t>-</w:t>
      </w:r>
      <w:r w:rsidR="0068701B">
        <w:t>Associate</w:t>
      </w:r>
      <w:r w:rsidRPr="0011097D">
        <w:t xml:space="preserve">® or a </w:t>
      </w:r>
      <w:r w:rsidR="00F34CE3">
        <w:t>REALTOR®</w:t>
      </w:r>
      <w:r w:rsidRPr="0011097D">
        <w:t xml:space="preserve"> other than a principal, at least one member of the Hearing Panel shall be a </w:t>
      </w:r>
      <w:r>
        <w:t>Realtor</w:t>
      </w:r>
      <w:r w:rsidRPr="0011097D">
        <w:t>-</w:t>
      </w:r>
      <w:r w:rsidR="0068701B">
        <w:t>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The Chairperson of the panel shall prescribe any procedure for the hearing not inconsistent with these provisions.**</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lastRenderedPageBreak/>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4D76D8DD" w14:textId="7F4B8316" w:rsidR="00D73AF5" w:rsidRPr="00325F2E" w:rsidRDefault="00D73AF5" w:rsidP="00AB6A11">
      <w:pPr>
        <w:pStyle w:val="NumList3"/>
        <w:rPr>
          <w:i/>
        </w:rPr>
      </w:pPr>
      <w:r w:rsidRPr="0011097D">
        <w:t>(1</w:t>
      </w:r>
      <w:r w:rsidR="005901D0">
        <w:t>)</w:t>
      </w:r>
      <w:r w:rsidR="005901D0">
        <w:tab/>
      </w:r>
      <w:r w:rsidRPr="0011097D">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is filed prior to the hearing, the respondent shall be notified, given a copy, and provided the opportunity to file an amended response. At any time prior to the hearing of the complaint, the Hearing Panel may name the </w:t>
      </w:r>
      <w:r w:rsidR="00F34CE3">
        <w:t>REALTOR®</w:t>
      </w:r>
      <w:r w:rsidRPr="0011097D">
        <w:t xml:space="preserve"> principal as a respondent. Complaints cannot be amended to add, or substitute, other individuals as complainants except as mutually agreed to by the parties. </w:t>
      </w:r>
      <w:r w:rsidRPr="00325F2E">
        <w:rPr>
          <w:i/>
        </w:rPr>
        <w:t>(Revised 5/15)</w:t>
      </w:r>
    </w:p>
    <w:p w14:paraId="48A0F5E7" w14:textId="77777777" w:rsidR="00852594" w:rsidRDefault="00D73AF5" w:rsidP="00AB6A11">
      <w:pPr>
        <w:pStyle w:val="NumList3"/>
      </w:pPr>
      <w:r w:rsidRPr="0011097D">
        <w:t>(2</w:t>
      </w:r>
      <w:r w:rsidR="005901D0">
        <w:t>)</w:t>
      </w:r>
      <w:r w:rsidR="005901D0">
        <w:tab/>
      </w:r>
      <w:r w:rsidRPr="0011097D">
        <w:t xml:space="preserve">At any time during the hearing, the complaint may be amended either by the complainant or upon motion of the Hearing Panel to add previously uncited Articles or additional respondents. Neither the complainant 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w:t>
      </w:r>
      <w:r w:rsidR="00852594" w:rsidRPr="0011097D">
        <w:t xml:space="preserve">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4C42B026" w:rsidR="00D73AF5" w:rsidRPr="0011097D" w:rsidRDefault="00D73AF5" w:rsidP="00DC14B0">
      <w:pPr>
        <w:pStyle w:val="NumList3"/>
        <w:ind w:firstLine="0"/>
      </w:pPr>
      <w:r w:rsidRPr="0011097D">
        <w:lastRenderedPageBreak/>
        <w:t xml:space="preserve">In the event the complaint scheduled for hearing is from a </w:t>
      </w:r>
      <w:r w:rsidR="00F34CE3">
        <w:t>REALTOR®</w:t>
      </w:r>
      <w:r w:rsidRPr="0011097D">
        <w:t xml:space="preserve"> or </w:t>
      </w:r>
      <w:r>
        <w:t>Realtor</w:t>
      </w:r>
      <w:r w:rsidRPr="0011097D">
        <w:t>-</w:t>
      </w:r>
      <w:r w:rsidR="0068701B">
        <w:t>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1F544928" w:rsidR="00D73AF5" w:rsidRPr="0011097D" w:rsidRDefault="00D73AF5" w:rsidP="00DC14B0">
      <w:pPr>
        <w:pStyle w:val="NumList3"/>
        <w:ind w:firstLine="0"/>
      </w:pPr>
      <w:r w:rsidRPr="0011097D">
        <w:t xml:space="preserve">If the </w:t>
      </w:r>
      <w:r w:rsidR="00F34CE3">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first hand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14:paraId="50AD9FF9" w14:textId="33C4AA15" w:rsidR="00D73AF5" w:rsidRPr="0011097D" w:rsidRDefault="00D73AF5" w:rsidP="00AB6A11">
      <w:pPr>
        <w:pStyle w:val="Footnote"/>
      </w:pPr>
      <w:r w:rsidRPr="0011097D">
        <w:lastRenderedPageBreak/>
        <w:t xml:space="preserve">*Such hearings should be conducted according to </w:t>
      </w:r>
      <w:r w:rsidRPr="00325F2E">
        <w:rPr>
          <w:b/>
        </w:rPr>
        <w:t>Part Five</w:t>
      </w:r>
      <w:r w:rsidRPr="0011097D">
        <w:t>, Conduct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President.***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lastRenderedPageBreak/>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the Directors conclude the findings of fact do not support a violation of the Code of Ethics,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lastRenderedPageBreak/>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(i</w:t>
      </w:r>
      <w:r w:rsidR="005901D0">
        <w:t>)</w:t>
      </w:r>
      <w:r w:rsidR="005901D0">
        <w:tab/>
      </w:r>
      <w:r w:rsidRPr="0011097D">
        <w:t>The decision of the Directors is final, and each member, by becoming and remaining a member, agrees not to seek review in any court of law in the absence of willful or wanton misconduct.</w:t>
      </w:r>
    </w:p>
    <w:p w14:paraId="51D68B53" w14:textId="08C1A013" w:rsidR="00AA6932" w:rsidRPr="005E1DEE" w:rsidRDefault="00AA6932" w:rsidP="00AA6932">
      <w:pPr>
        <w:pStyle w:val="LetterListHanging"/>
      </w:pPr>
      <w:r w:rsidRPr="005E1DEE">
        <w:t>(j)</w:t>
      </w:r>
      <w:r>
        <w:tab/>
      </w:r>
      <w:r w:rsidRPr="005E1DEE">
        <w:t xml:space="preserve">Upon final action by the Directors, the President shall disseminate to the complainant, the respondent, the Chairperson and members of the Hearing Panel, Association legal counsel, the President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6FBC722B" w14:textId="0390328A" w:rsidR="00D73AF5" w:rsidRPr="00561E14" w:rsidRDefault="00D73AF5" w:rsidP="0051022A">
      <w:pPr>
        <w:pStyle w:val="LetterListHanging"/>
        <w:ind w:firstLine="0"/>
        <w:rPr>
          <w:i/>
        </w:rPr>
      </w:pPr>
      <w:r w:rsidRPr="0011097D">
        <w:t xml:space="preserve">Final ethics decisions holding </w:t>
      </w:r>
      <w:r w:rsidR="00F34CE3">
        <w:t>REALTORS®</w:t>
      </w:r>
      <w:r w:rsidRPr="0011097D">
        <w:t xml:space="preserve"> in violation of the Code of Ethics must be forwarded to the state real estate licensing authority in instances where there is reason to believe that the public trust may have been violated. The “public trust,” as used in this context, refers to demonstrated misappropriation of client or customer funds or property, willful discrimination, or fraud resulting in substantial economic harm. </w:t>
      </w:r>
      <w:r w:rsidRPr="00561E14">
        <w:rPr>
          <w:i/>
        </w:rPr>
        <w:t>(Adopted 11/99)</w:t>
      </w:r>
    </w:p>
    <w:p w14:paraId="2B74C712" w14:textId="6A84EBFC" w:rsidR="00D73AF5" w:rsidRPr="0011097D" w:rsidRDefault="00D73AF5" w:rsidP="00AB6A11">
      <w:pPr>
        <w:pStyle w:val="NOTE"/>
      </w:pPr>
      <w:r w:rsidRPr="00561E14">
        <w:rPr>
          <w:b/>
        </w:rPr>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lastRenderedPageBreak/>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lastRenderedPageBreak/>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standards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requirement,but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58202C2F" w14:textId="77777777" w:rsidR="007F151F" w:rsidRDefault="007F151F" w:rsidP="00AB6A11">
      <w:pPr>
        <w:rPr>
          <w:rFonts w:ascii="Courier" w:hAnsi="Courier"/>
          <w:sz w:val="21"/>
          <w:szCs w:val="21"/>
        </w:rPr>
      </w:pPr>
      <w:r>
        <w:lastRenderedPageBreak/>
        <w:br w:type="page"/>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7B15497D" w:rsidR="00D73AF5" w:rsidRPr="0011097D" w:rsidRDefault="00F34CE3" w:rsidP="00AB6A11">
      <w:r>
        <w:t>REALTORS®</w:t>
      </w:r>
      <w:r w:rsidR="00D73AF5" w:rsidRPr="0011097D">
        <w:t xml:space="preserve"> and </w:t>
      </w:r>
      <w:r>
        <w:t>REALTOR-ASSOCIATE®s</w:t>
      </w:r>
      <w:r w:rsidR="00D73AF5" w:rsidRPr="0011097D">
        <w:t xml:space="preserve"> recognize their social responsibility to conform their business conduct to the </w:t>
      </w:r>
      <w:r w:rsidR="00D73AF5">
        <w:t xml:space="preserve">National Association of </w:t>
      </w:r>
      <w:r>
        <w:t>REALTORS®</w:t>
      </w:r>
      <w:r w:rsidR="00D73AF5"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orientation or </w:t>
      </w:r>
      <w:r w:rsidR="002800F4" w:rsidRPr="0011097D">
        <w:t>gender</w:t>
      </w:r>
      <w:r w:rsidR="00D73AF5" w:rsidRPr="0011097D">
        <w:t xml:space="preserve"> identity is a basic commitment embodied in Article 10 of the Code of Ethics. Any allegation that a member has violated this principle and Article 10 must be taken seriously by the Board. </w:t>
      </w:r>
      <w:r w:rsidR="00D73AF5" w:rsidRPr="004B2C13">
        <w:rPr>
          <w:i/>
        </w:rPr>
        <w:t>(Revised 11/13)</w:t>
      </w:r>
    </w:p>
    <w:p w14:paraId="72CD7F29" w14:textId="7D84334B"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rsidR="00F34CE3">
        <w:t>REALTORS®</w:t>
      </w:r>
      <w:r w:rsidRPr="0011097D">
        <w:t xml:space="preserve"> and </w:t>
      </w:r>
      <w:r w:rsidR="00F34CE3">
        <w:t>REALTOR-ASSOCIATE®s</w:t>
      </w:r>
      <w:r w:rsidRPr="0011097D">
        <w:t xml:space="preserve">.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4A68A1C1"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F34CE3">
        <w:t>REALTOR-ASSOCIATE®s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25C267E9" w:rsidR="00D73AF5" w:rsidRPr="0011097D"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F34CE3">
        <w:t>REALTOR-ASSOCIATE®s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the Code of Ethics must be construed and enforced, at all times,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783CEFF3"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t>Realtor</w:t>
      </w:r>
      <w:r w:rsidRPr="0011097D">
        <w:t>-</w:t>
      </w:r>
      <w:r w:rsidR="0068701B">
        <w:t>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complainant, but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Preliminary review by Grievance Committee.</w:t>
      </w:r>
      <w:r>
        <w:t xml:space="preserve">The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lastRenderedPageBreak/>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If the complaint is referred for hearing, the Professional Standards Administrator serves a copy of the complaint to each party complained of, and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lastRenderedPageBreak/>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Standards Committee, or notify each that no reply has been filed. </w:t>
      </w:r>
      <w:r w:rsidRPr="00626BC2">
        <w:rPr>
          <w:i/>
        </w:rPr>
        <w:t>(Revised 11/14)</w:t>
      </w:r>
    </w:p>
    <w:p w14:paraId="57A822BD" w14:textId="370124BA"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t>Realtor</w:t>
      </w:r>
      <w:r w:rsidRPr="0011097D">
        <w:t>-</w:t>
      </w:r>
      <w:r w:rsidR="0068701B">
        <w:t>Associate</w:t>
      </w:r>
      <w:r w:rsidRPr="0011097D">
        <w:t xml:space="preserve">® or </w:t>
      </w:r>
      <w:r w:rsidR="00F34CE3">
        <w:t>REALTOR®</w:t>
      </w:r>
      <w:r w:rsidRPr="0011097D">
        <w:t xml:space="preserve"> other than a principal is a party to the ethics proceeding, one (1) of the panelists shall be a </w:t>
      </w:r>
      <w:r>
        <w:t>Realtor</w:t>
      </w:r>
      <w:r w:rsidRPr="0011097D">
        <w:t>-</w:t>
      </w:r>
      <w:r w:rsidR="0068701B">
        <w:t>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1F57A51" w14:textId="00956F34" w:rsidR="00D73AF5" w:rsidRPr="00626BC2" w:rsidRDefault="00D06BCC" w:rsidP="00D06BCC">
      <w:pPr>
        <w:pStyle w:val="Numberlistdouble"/>
        <w:rPr>
          <w:i/>
        </w:rPr>
      </w:pPr>
      <w:r w:rsidRPr="0011097D">
        <w:t xml:space="preserve"> </w:t>
      </w:r>
      <w:r w:rsidR="00D73AF5" w:rsidRPr="0011097D">
        <w:t>(21)</w:t>
      </w:r>
      <w:r w:rsidR="00D73AF5" w:rsidRPr="0011097D">
        <w:tab/>
      </w:r>
      <w:r w:rsidR="00D73AF5" w:rsidRPr="00626BC2">
        <w:rPr>
          <w:b/>
        </w:rPr>
        <w:t>Amendment of complaint.</w:t>
      </w:r>
      <w:r w:rsidR="00D73AF5" w:rsidRPr="0011097D">
        <w:t xml:space="preserve"> The complainant can amend the complaint at any time prior to hearing. However, the respondent must receive a copy of the amended complaint and have an opportunity to amend the response to the complaint. Complaints cannot be amended to add, or substitute, other individuals as complainants except as mutually agreed to by the parties. </w:t>
      </w:r>
      <w:r w:rsidR="00D73AF5" w:rsidRPr="00626BC2">
        <w:rPr>
          <w:i/>
        </w:rPr>
        <w:t>(Revised 5/13)</w:t>
      </w:r>
    </w:p>
    <w:p w14:paraId="61624200" w14:textId="77777777" w:rsidR="00D73AF5" w:rsidRPr="0011097D" w:rsidRDefault="00D73AF5" w:rsidP="003F464D">
      <w:pPr>
        <w:pStyle w:val="Numberlistdouble"/>
      </w:pPr>
      <w:r w:rsidRPr="0011097D">
        <w:lastRenderedPageBreak/>
        <w:t>(22)</w:t>
      </w:r>
      <w:r w:rsidRPr="0011097D">
        <w:tab/>
      </w:r>
      <w:r w:rsidRPr="00626BC2">
        <w:rPr>
          <w:b/>
        </w:rPr>
        <w:t>Amendment during a hearing.</w:t>
      </w:r>
      <w:r w:rsidRPr="0011097D">
        <w:t xml:space="preserve"> At any time during a hearing, the complainant or the Hearing Panel may amend the complaint.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626BC2">
        <w:rPr>
          <w:i/>
        </w:rPr>
        <w:t>(Amended 11/93)</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68B45CDB" w:rsidR="00D73AF5" w:rsidRPr="0011097D" w:rsidRDefault="00D73AF5" w:rsidP="00AB6A11">
      <w:r w:rsidRPr="0011097D">
        <w:t xml:space="preserve">In the event the complaint scheduled for hearing is from a </w:t>
      </w:r>
      <w:r w:rsidR="00F34CE3">
        <w:t>REALTOR®</w:t>
      </w:r>
      <w:r w:rsidRPr="0011097D">
        <w:t xml:space="preserve"> or </w:t>
      </w:r>
      <w:r>
        <w:t>Realtor</w:t>
      </w:r>
      <w:r w:rsidRPr="0011097D">
        <w:t>-</w:t>
      </w:r>
      <w:r w:rsidR="0068701B">
        <w:t>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7BC6644" w:rsidR="00D73AF5" w:rsidRPr="0011097D" w:rsidRDefault="00D73AF5" w:rsidP="00AB6A11">
      <w:r w:rsidRPr="0011097D">
        <w:t xml:space="preserve">If the </w:t>
      </w:r>
      <w:r w:rsidR="00F34CE3">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lastRenderedPageBreak/>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days notice.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lastRenderedPageBreak/>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0677C10" w14:textId="18967ADA" w:rsidR="00532192" w:rsidRPr="00B176B9" w:rsidRDefault="00532192" w:rsidP="00532192">
      <w:pPr>
        <w:pStyle w:val="Numberlistdouble"/>
      </w:pPr>
      <w:r w:rsidRPr="00B176B9">
        <w:t>(38)</w:t>
      </w:r>
      <w:r>
        <w:tab/>
      </w:r>
      <w:r w:rsidRPr="00532192">
        <w:rPr>
          <w:b/>
        </w:rPr>
        <w:t>Notice of final action.</w:t>
      </w:r>
      <w:r>
        <w:t xml:space="preserve"> </w:t>
      </w:r>
      <w:r w:rsidRPr="00B176B9">
        <w:t xml:space="preserve">When the decision is final, a notice of the action shall be provided by the President to the following: (1) complainant, (2) respondent, (3) Board of Directors, (4) Hearing Panel, (5) Association legal counsel, (6) the President of any other Association in which the respondent holds membership, and (7) any government agency as may be directed by the Board of Directors, based on advice of legal counsel. </w:t>
      </w:r>
      <w:r w:rsidRPr="00532192">
        <w:rPr>
          <w:i/>
        </w:rPr>
        <w:t>(Revised 5/</w:t>
      </w:r>
      <w:r w:rsidR="00DC5E66">
        <w:rPr>
          <w:i/>
        </w:rPr>
        <w:t>8</w:t>
      </w:r>
      <w:r w:rsidRPr="00532192">
        <w:rPr>
          <w:i/>
        </w:rPr>
        <w:t>8)</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lastRenderedPageBreak/>
        <w:t xml:space="preserve">If the decision does not indicate that additional penalties may be automatically invoked for failure to comply with the discipline by the date specified, the member’s failure to comply should not result in a new ethics hearing, but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B24552" w:rsidRDefault="00D73AF5" w:rsidP="00B24552">
      <w:pPr>
        <w:spacing w:after="0"/>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Pr="00B24552">
        <w:rPr>
          <w:b/>
        </w:rPr>
        <w:t>Time Table</w:t>
      </w:r>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5FB55B02"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541A798D" w:rsidR="00D73AF5" w:rsidRPr="0011097D" w:rsidRDefault="00D73AF5" w:rsidP="00AB6A11">
      <w:r w:rsidRPr="0011097D">
        <w:t xml:space="preserve">At the outset, it is important to understand that the “aggregate total of at least three hundred fifty (350) primary </w:t>
      </w:r>
      <w:r w:rsidR="00F34CE3">
        <w:t>REALTOR®</w:t>
      </w:r>
      <w:r w:rsidRPr="0011097D">
        <w:t xml:space="preserve"> and </w:t>
      </w:r>
      <w:r>
        <w:t>Realtor</w:t>
      </w:r>
      <w:r w:rsidRPr="0011097D">
        <w:t>-</w:t>
      </w:r>
      <w:r w:rsidR="0068701B">
        <w:t>Associate</w:t>
      </w:r>
      <w:r w:rsidRPr="0011097D">
        <w:t xml:space="preserve">® members” refers to the total number of primary </w:t>
      </w:r>
      <w:r w:rsidR="00F34CE3">
        <w:t>REALTOR®</w:t>
      </w:r>
      <w:r w:rsidRPr="0011097D">
        <w:t xml:space="preserve"> and </w:t>
      </w:r>
      <w:r>
        <w:t>Realtor</w:t>
      </w:r>
      <w:r w:rsidRPr="0011097D">
        <w:t>-</w:t>
      </w:r>
      <w:r w:rsidR="0068701B">
        <w:t>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Directors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panelists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3B016487"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F34CE3">
        <w:t>REALTOR-ASSOCIATE®s</w:t>
      </w:r>
      <w:r w:rsidRPr="0011097D">
        <w:t xml:space="preserve"> may be judged. </w:t>
      </w:r>
      <w:r w:rsidR="00F34CE3">
        <w:t>REALTORS®</w:t>
      </w:r>
      <w:r w:rsidRPr="0011097D">
        <w:t xml:space="preserve"> and </w:t>
      </w:r>
      <w:r w:rsidR="00F34CE3">
        <w:t>REALTOR-ASSOCIATE®s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F34CE3">
        <w:t>REALTOR-ASSOCIATE®s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201</w:t>
      </w:r>
      <w:r w:rsidR="006240E2">
        <w:t>8</w:t>
      </w:r>
      <w:r w:rsidRPr="0011097D">
        <w:t xml:space="preserve"> edition).</w:t>
      </w:r>
    </w:p>
    <w:p w14:paraId="0EA4451F" w14:textId="0A8DD587" w:rsidR="00D73AF5" w:rsidRPr="0011097D" w:rsidRDefault="00D73AF5" w:rsidP="00AB6A11">
      <w:r w:rsidRPr="0011097D">
        <w:t xml:space="preserve">Local Boards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Boards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a number of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77777777"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Boards need to strictly adhere to their established procedures when considering potential ethics violations. This caution ensures that the rights of the parties will be observed and that legal exposure of Boards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2FDEB87" w:rsidR="00D73AF5" w:rsidRPr="0011097D"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t>Progressive Discipline</w:t>
      </w:r>
    </w:p>
    <w:p w14:paraId="00222E53" w14:textId="77777777" w:rsidR="00D73AF5" w:rsidRPr="0011097D" w:rsidRDefault="00D73AF5" w:rsidP="00AB6A11">
      <w:r w:rsidRPr="0011097D">
        <w:t>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Two contrasting examples are provided to illustrate these points.</w:t>
      </w:r>
    </w:p>
    <w:p w14:paraId="3A57DB6D" w14:textId="5359BE0B" w:rsidR="00D73AF5" w:rsidRPr="0011097D" w:rsidRDefault="00B25B19" w:rsidP="00AB6A11">
      <w:r w:rsidRPr="00B25B19">
        <w:rPr>
          <w:b/>
        </w:rPr>
        <w:lastRenderedPageBreak/>
        <w:t>Example 1:</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0C17167F" w:rsidR="00D73AF5" w:rsidRPr="0011097D" w:rsidRDefault="00B25B19" w:rsidP="00AB6A11">
      <w:r w:rsidRPr="00B25B19">
        <w:rPr>
          <w:b/>
        </w:rPr>
        <w:t>Example 2:</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73C317BD" w14:textId="77777777" w:rsidR="00D73AF5" w:rsidRPr="0011097D" w:rsidRDefault="00D73AF5" w:rsidP="00BE62E9">
      <w:pPr>
        <w:pStyle w:val="SmallerSubspace"/>
        <w:outlineLvl w:val="0"/>
      </w:pPr>
      <w:r w:rsidRPr="0011097D">
        <w:t>Disciplinary Guidelines</w:t>
      </w:r>
    </w:p>
    <w:p w14:paraId="1E72A386" w14:textId="0B2AE6A5" w:rsidR="00D73AF5" w:rsidRPr="0011097D" w:rsidRDefault="00D73AF5" w:rsidP="00AB6A11">
      <w:r w:rsidRPr="0011097D">
        <w:t xml:space="preserve">Code enforcement achieves a number of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77777777" w:rsidR="00D73AF5" w:rsidRPr="0011097D"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72A0627A" w14:textId="1EEE0C28" w:rsidR="00D73AF5" w:rsidRPr="0011097D" w:rsidRDefault="00D73AF5" w:rsidP="003F464D">
      <w:pPr>
        <w:pStyle w:val="LetterListHanging"/>
      </w:pPr>
      <w:r w:rsidRPr="0011097D">
        <w:t>(2</w:t>
      </w:r>
      <w:r w:rsidR="00EB12F5">
        <w:t>)</w:t>
      </w:r>
      <w:r w:rsidR="00EB12F5">
        <w:tab/>
      </w:r>
      <w:r w:rsidRPr="0011097D">
        <w:t xml:space="preserve">Harm caused by the violation. Was the violation a minor mistake causing little or no harm or, alternatively, was a client, customer, member of the public, or another </w:t>
      </w:r>
      <w:r w:rsidR="00F34CE3">
        <w:t>REALTOR®</w:t>
      </w:r>
      <w:r w:rsidRPr="0011097D">
        <w:t xml:space="preserve"> harmed?</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lastRenderedPageBreak/>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77777777" w:rsidR="00D73AF5" w:rsidRPr="0011097D" w:rsidRDefault="00D73AF5" w:rsidP="00AB6A11">
      <w:r w:rsidRPr="0011097D">
        <w:t>With these questions in mind, panels can be guided by (but are not bound by) the following guidelines which may be modified locally at the discretion of each local Board.</w:t>
      </w:r>
    </w:p>
    <w:p w14:paraId="7D3245D9" w14:textId="77777777" w:rsidR="00D73AF5" w:rsidRPr="0011097D" w:rsidRDefault="00D73AF5" w:rsidP="00AB6A11">
      <w:r w:rsidRPr="00F159A7">
        <w:rPr>
          <w:b/>
          <w:i/>
        </w:rPr>
        <w:t>First violation example #1</w:t>
      </w:r>
      <w:r w:rsidRPr="0011097D">
        <w:t xml:space="preserve"> (or first violation within three [3] years):</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408AE007"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7C715126" w14:textId="77777777" w:rsidR="00D73AF5" w:rsidRPr="0011097D" w:rsidRDefault="00D73AF5" w:rsidP="00AB6A11">
      <w:r w:rsidRPr="00F159A7">
        <w:rPr>
          <w:b/>
          <w:i/>
        </w:rPr>
        <w:t>First violation example #2</w:t>
      </w:r>
      <w:r w:rsidRPr="0011097D">
        <w:t xml:space="preserve"> (or first violation within three [3] years):</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7B66D376"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1F6E9EFB" w14:textId="0241576E" w:rsidR="00D73AF5" w:rsidRPr="0011097D" w:rsidRDefault="00F159A7" w:rsidP="00AB6A11">
      <w:r w:rsidRPr="00F159A7">
        <w:rPr>
          <w:b/>
          <w:i/>
        </w:rPr>
        <w:t>First violation example #3</w:t>
      </w:r>
      <w:r>
        <w:t xml:space="preserve"> </w:t>
      </w:r>
      <w:r w:rsidR="00D73AF5" w:rsidRPr="0011097D">
        <w:t>(or first violation within three [3] years):</w:t>
      </w:r>
    </w:p>
    <w:p w14:paraId="71D5C305" w14:textId="3BCBF838" w:rsidR="00D73AF5" w:rsidRPr="0011097D" w:rsidRDefault="004A3A8A" w:rsidP="00AB6A11">
      <w:pPr>
        <w:pStyle w:val="BulletRegnospace"/>
      </w:pPr>
      <w:r>
        <w:t>•</w:t>
      </w:r>
      <w:r>
        <w:tab/>
      </w:r>
      <w:r w:rsidR="00D73AF5" w:rsidRPr="0011097D">
        <w:t>violation considered very serious,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7ED9F0A8"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76F0BE73" w14:textId="77777777" w:rsidR="00D73AF5" w:rsidRPr="0011097D" w:rsidRDefault="00D73AF5" w:rsidP="00AB6A11">
      <w:r w:rsidRPr="00F159A7">
        <w:t>Repeat violations example #1</w:t>
      </w:r>
      <w:r w:rsidRPr="0011097D">
        <w:t xml:space="preserve"> (within three [3] years):</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lastRenderedPageBreak/>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26224639" w:rsidR="00D73AF5" w:rsidRPr="0011097D" w:rsidRDefault="004A3A8A" w:rsidP="00AB6A11">
      <w:pPr>
        <w:pStyle w:val="BulletReg"/>
      </w:pPr>
      <w:r>
        <w:t>•</w:t>
      </w:r>
      <w:r>
        <w:tab/>
      </w:r>
      <w:r w:rsidR="00D73AF5" w:rsidRPr="0011097D">
        <w:t xml:space="preserve">fine of $2,000 or less </w:t>
      </w:r>
      <w:r w:rsidR="00D73AF5" w:rsidRPr="00F159A7">
        <w:rPr>
          <w:i/>
        </w:rPr>
        <w:t>(Revised 11/14)</w:t>
      </w:r>
    </w:p>
    <w:p w14:paraId="28EA1268" w14:textId="77777777" w:rsidR="00D73AF5" w:rsidRPr="0011097D" w:rsidRDefault="00D73AF5" w:rsidP="00AB6A11">
      <w:r w:rsidRPr="00F159A7">
        <w:t>Repeat violations example #2</w:t>
      </w:r>
      <w:r w:rsidRPr="0011097D">
        <w:t xml:space="preserve"> (within three [3] years):</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t>•</w:t>
      </w:r>
      <w:r>
        <w:tab/>
      </w:r>
      <w:r w:rsidR="00D73AF5" w:rsidRPr="0011097D">
        <w:t>suspension for three (3) months or less</w:t>
      </w:r>
    </w:p>
    <w:p w14:paraId="28ED84CD" w14:textId="36AAD61C"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3B0C8018" w14:textId="77777777" w:rsidR="00D73AF5" w:rsidRPr="0011097D" w:rsidRDefault="00D73AF5" w:rsidP="00AB6A11">
      <w:pPr>
        <w:pStyle w:val="PlainText"/>
      </w:pPr>
    </w:p>
    <w:p w14:paraId="699AE777" w14:textId="77777777" w:rsidR="00D73AF5" w:rsidRPr="0011097D" w:rsidRDefault="00D73AF5" w:rsidP="00AB6A11">
      <w:r w:rsidRPr="00F159A7">
        <w:t>Repeat violations example #3</w:t>
      </w:r>
      <w:r w:rsidRPr="0011097D">
        <w:t xml:space="preserve"> (within three [3] years):</w:t>
      </w:r>
    </w:p>
    <w:p w14:paraId="76AEBCC2" w14:textId="2D51F055" w:rsidR="00D73AF5" w:rsidRPr="0011097D" w:rsidRDefault="004A3A8A" w:rsidP="00AB6A11">
      <w:pPr>
        <w:pStyle w:val="BulletRegnospace"/>
      </w:pPr>
      <w:r>
        <w:t>•</w:t>
      </w:r>
      <w:r>
        <w:tab/>
      </w:r>
      <w:r w:rsidR="00D73AF5" w:rsidRPr="0011097D">
        <w:t xml:space="preserve">violation considered very serious, or </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714D797E"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2D33364C" w14:textId="76FB1015"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F159A7">
        <w:rPr>
          <w:i/>
        </w:rPr>
        <w:t>(Revised 5/14)</w:t>
      </w:r>
    </w:p>
    <w:p w14:paraId="20B6BC95" w14:textId="77777777" w:rsidR="00D73AF5" w:rsidRPr="0011097D" w:rsidRDefault="00D73AF5" w:rsidP="00AB6A11">
      <w:r w:rsidRPr="0011097D">
        <w:t>More serious forms of discipline (including possible termination of MLS privileges, suspension from membership for up to one [1] year, or termination of membership for up to three [3] years) may be appropriate in cases of very serious violations or in cases of repeated violations. (Revised 11/13)</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effect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(from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counter-offers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counter-offers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counter-offers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Explain that your advice is just that and that your past experience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counter-offers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 . . .”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lastRenderedPageBreak/>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counter-offers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 ”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color w:val="000000"/>
          <w:sz w:val="48"/>
          <w:szCs w:val="48"/>
          <w:lang w:eastAsia="ja-JP"/>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72BEDAA2"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meditation,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07CC3FE7"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F34CE3">
        <w:t>REALTOR-ASSOCIATE®s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56A14693" w14:textId="74EB46F0" w:rsidR="00D73AF5" w:rsidRPr="0011097D" w:rsidRDefault="00D73AF5" w:rsidP="00AB6A11">
      <w:r w:rsidRPr="0011097D">
        <w:t xml:space="preserve">Complaints brought by the public or by other </w:t>
      </w:r>
      <w:r w:rsidR="00F34CE3">
        <w:t>REALTORS®</w:t>
      </w:r>
      <w:r w:rsidRPr="0011097D">
        <w:t xml:space="preserve"> may be mediated under these procedures. Complaints brought by the Grievance Committee and complaints alleging a violation of the public trust (as defined in Article IV, Section 2 of the NAR Bylaws) may not be mediated.</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The ethics mediation process can be initiated in two ways. First, through filing a written ethics complaint. Second, through a personal, telephone, or written inquiry or complaint generally alleging potentially unethical conduct but which (a) is not filed on the appropriate form or (b) is not specific as to which Article(s) may have been violated.</w:t>
      </w:r>
    </w:p>
    <w:p w14:paraId="6072B224" w14:textId="77777777" w:rsidR="00D73AF5" w:rsidRPr="0011097D" w:rsidRDefault="00D73AF5" w:rsidP="00AB6A11">
      <w:r w:rsidRPr="0011097D">
        <w:t>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Where an informal inquiry or general letter of complaint that does not allege a potential violation of the public trust is received, it will not be reviewed by the Grievance Committee, but will be referred to an ethics mediator.</w:t>
      </w:r>
    </w:p>
    <w:p w14:paraId="2B290265" w14:textId="77777777" w:rsidR="00D73AF5" w:rsidRPr="0011097D" w:rsidRDefault="00D73AF5" w:rsidP="00BE62E9">
      <w:pPr>
        <w:pStyle w:val="SmallerSubspace"/>
        <w:outlineLvl w:val="0"/>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AEF0D03" w14:textId="77777777" w:rsidR="00D73AF5" w:rsidRPr="0011097D" w:rsidRDefault="00D73AF5" w:rsidP="00AB6A11">
      <w:r w:rsidRPr="0011097D">
        <w:t>When either a written ethics complaint in the appropriate form is reviewed by the Grievance Committee and the Grievance Committee concludes that a hearing is warranted, or when a general letter of inquiry or complaint is received, and the matter(s) complained of do not involve a possible violation of the “public trust”, the materials received will be referred to the ethics mediator who will contact the parties to schedule a meeting at a mutually agreeable time. “Public trust” refers to misappropriation of client or customer funds or property, willful discrimination, or fraud resulting in substantial economic harm.</w:t>
      </w:r>
    </w:p>
    <w:p w14:paraId="7FD306C0" w14:textId="77777777" w:rsidR="00D73AF5" w:rsidRPr="0011097D" w:rsidRDefault="00D73AF5" w:rsidP="00AB6A11">
      <w:r w:rsidRPr="0011097D">
        <w:lastRenderedPageBreak/>
        <w:t>During the mediation session the mediator will encourage all parties to openly and candidly discuss all issues and concerns giving rise to the inquiry or complaint, and to develop a resolution acceptable to all of the parties. In the event the mediator concludes that a potential violation of the public trust may have occurred, the mediation process shall be immediately terminated, and the parties shall be advised of their right to pursue a formal ethics complaint, to pursue a complaint with any appropriate governmental or regulatory body, to pursue litigation, or to pursue any other available remedy.</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252C5750" w14:textId="77777777" w:rsidR="00D73AF5" w:rsidRPr="0011097D" w:rsidRDefault="00D73AF5" w:rsidP="00AB6A11">
      <w:r w:rsidRPr="0011097D">
        <w:t>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Mediators are, however, authorized to refer concerns that the public trust may have been violated to the Grievance Committee.</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C3A1487" w14:textId="73B33369"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56E93C38" w14:textId="77777777" w:rsidR="00D73AF5" w:rsidRPr="0011097D" w:rsidRDefault="00D73AF5" w:rsidP="00AB6A11">
      <w:r w:rsidRPr="00C768C3">
        <w:rPr>
          <w:b/>
        </w:rPr>
        <w:t>Remote Testimony:</w:t>
      </w:r>
      <w:r w:rsidRPr="0011097D">
        <w:t xml:space="preserve"> Although testimony provided in person before a Hearing Panel is preferred, parties and witnesses to ethics hearings may be permitted to participate in hearings by teleconference or video conference at the discretion of the Hearing Panel Chair.</w:t>
      </w:r>
      <w:r w:rsidRPr="00C768C3">
        <w:rPr>
          <w:i/>
        </w:rPr>
        <w:t xml:space="preserve"> (Adopted 11/15)</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4AADC748" w14:textId="3A4AC039" w:rsidR="00D73AF5" w:rsidRPr="0011097D" w:rsidRDefault="00B7100C" w:rsidP="00AB6A11">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AE504C">
        <w:rPr>
          <w:i/>
        </w:rPr>
        <w:t>(Revised 5/16</w:t>
      </w:r>
      <w:r w:rsidR="00D73AF5" w:rsidRPr="00AE504C">
        <w:rPr>
          <w:i/>
        </w:rPr>
        <w:t>)</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5CCA7922" w14:textId="77777777" w:rsidR="00D73AF5" w:rsidRPr="0011097D" w:rsidRDefault="00D73AF5" w:rsidP="00AB6A11">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C768C3">
        <w:rPr>
          <w:i/>
        </w:rPr>
        <w:t>(Adopted 05/15)</w:t>
      </w:r>
    </w:p>
    <w:p w14:paraId="5E9601B7" w14:textId="69E00AEA" w:rsidR="00D73AF5" w:rsidRPr="0011097D" w:rsidRDefault="00C957E9" w:rsidP="00AB6A11">
      <w:r w:rsidRPr="00C957E9">
        <w:rPr>
          <w:b/>
        </w:rPr>
        <w:lastRenderedPageBreak/>
        <w:t>Due process procedure:</w:t>
      </w:r>
      <w:r>
        <w:t xml:space="preserve"> </w:t>
      </w:r>
      <w:r w:rsidR="00D73AF5" w:rsidRPr="0011097D">
        <w:t>The hearing will proceed as follows:</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lastRenderedPageBreak/>
        <w:t>(To be transmitted in advance to both parties.)</w:t>
      </w:r>
    </w:p>
    <w:p w14:paraId="1C4C757A" w14:textId="77777777" w:rsidR="00D73AF5" w:rsidRPr="0011097D" w:rsidRDefault="00D73AF5" w:rsidP="00AB6A11">
      <w:r w:rsidRPr="00632EC7">
        <w:rPr>
          <w:b/>
        </w:rPr>
        <w:t>Remote Testimony:</w:t>
      </w:r>
      <w:r w:rsidRPr="0011097D">
        <w:t xml:space="preserve"> Although testimony provided in person before a Hearing Panel is preferred, parties and witnesses to ethics hearings may be permitted to participate in hearings by teleconference or videoconference at the discretion of the Hearing Panel Chair. </w:t>
      </w:r>
      <w:r w:rsidRPr="00632EC7">
        <w:rPr>
          <w:i/>
        </w:rPr>
        <w:t>(Adopted 11/15)</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193C903C" w14:textId="69C2E598" w:rsidR="00C40BBE" w:rsidRDefault="00C40BBE" w:rsidP="00C40BBE">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24200E">
        <w:rPr>
          <w:i/>
        </w:rPr>
        <w:t>(Revised 5/16)</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law, but shall afford all parties a full opportunity to be heard, present witnesses, and offer evidence, subject to its judgment as to relevance. </w:t>
      </w:r>
    </w:p>
    <w:p w14:paraId="5D909D80" w14:textId="77777777" w:rsidR="00D73AF5" w:rsidRPr="00632EC7"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632EC7">
        <w:rPr>
          <w:i/>
        </w:rPr>
        <w:t>(Adopted 05/15)</w:t>
      </w:r>
    </w:p>
    <w:p w14:paraId="27424581" w14:textId="338BB8AB" w:rsidR="0044603C" w:rsidRDefault="00632EC7" w:rsidP="00AB6A11">
      <w:r w:rsidRPr="00632EC7">
        <w:rPr>
          <w:b/>
        </w:rPr>
        <w:t>Due process procedure:</w:t>
      </w:r>
      <w:r>
        <w:t xml:space="preserve"> </w:t>
      </w:r>
      <w:r w:rsidR="00D73AF5" w:rsidRPr="0011097D">
        <w:t>The hearing will proceed as follows:</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lastRenderedPageBreak/>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lastRenderedPageBreak/>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023ED173" w:rsidR="00D73AF5" w:rsidRPr="00AC4D37" w:rsidRDefault="00D73AF5" w:rsidP="00AB6A11">
      <w:pPr>
        <w:rPr>
          <w:i/>
        </w:rPr>
      </w:pPr>
      <w:r w:rsidRPr="00AC4D37">
        <w:rPr>
          <w:i/>
        </w:rPr>
        <w:t>(Adopted 11/98, Amended 11/12, 11/14, and 11/15)</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lastRenderedPageBreak/>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(Or,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The complaint as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(At this time, the Chairperson should excuse any witnesses and ask them to wait outside until called, and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have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lang w:eastAsia="ja-JP"/>
        </w:rPr>
      </w:pPr>
      <w:r w:rsidRPr="004E1E55">
        <w:rPr>
          <w:b/>
          <w:lang w:eastAsia="ja-JP"/>
        </w:rPr>
        <w:t>Opening statement by complainant</w:t>
      </w:r>
    </w:p>
    <w:p w14:paraId="6A923245" w14:textId="76581CA7" w:rsidR="004E1E55" w:rsidRPr="004E1E55" w:rsidRDefault="004E1E55" w:rsidP="00BE62E9">
      <w:pPr>
        <w:outlineLvl w:val="0"/>
        <w:rPr>
          <w:b/>
        </w:rPr>
      </w:pPr>
      <w:r w:rsidRPr="004E1E55">
        <w:rPr>
          <w:b/>
          <w:lang w:eastAsia="ja-JP"/>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32106EDF"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____________________________ Board of </w:t>
      </w:r>
      <w:r w:rsidR="00F34CE3">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2C674151" w:rsidR="00D73AF5" w:rsidRPr="004E1E55" w:rsidRDefault="00D73AF5" w:rsidP="00AB6A11">
      <w:pPr>
        <w:rPr>
          <w:i/>
        </w:rPr>
      </w:pPr>
      <w:r w:rsidRPr="004E1E55">
        <w:rPr>
          <w:i/>
        </w:rPr>
        <w:t>(Revised 11/1</w:t>
      </w:r>
      <w:r w:rsidR="0028620D">
        <w:rPr>
          <w:i/>
        </w:rPr>
        <w:t>7</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 xml:space="preserve">National Association of </w:t>
      </w:r>
      <w:r w:rsidR="00F34CE3">
        <w:t>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lastRenderedPageBreak/>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At this time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69527814" w:rsidR="00D73AF5" w:rsidRPr="0011097D" w:rsidRDefault="00C40A01" w:rsidP="00AB6A11">
      <w:r w:rsidRPr="00C40A01">
        <w:rPr>
          <w:b/>
        </w:rPr>
        <w:t>Closing statements:</w:t>
      </w:r>
      <w:r>
        <w:t xml:space="preserve"> </w:t>
      </w:r>
      <w:r w:rsidR="00D73AF5" w:rsidRPr="0011097D">
        <w:t>The decision of this Appeal Hearing Tribunal is final. Before we adjourn this appeal hearing, all persons present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60835012"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Realtor.org </w:t>
      </w:r>
    </w:p>
    <w:p w14:paraId="00743904" w14:textId="77777777" w:rsidR="00004D7C" w:rsidRDefault="00004D7C" w:rsidP="00AB6A11">
      <w:pPr>
        <w:rPr>
          <w:rFonts w:cs="Helvetica-Bold"/>
          <w:color w:val="000000"/>
          <w:sz w:val="48"/>
          <w:szCs w:val="48"/>
          <w:lang w:eastAsia="ja-JP"/>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Part Eleven — Interb</w:t>
      </w:r>
      <w:r w:rsidR="00997234">
        <w:t>oard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Conduct of an Int</w:t>
      </w:r>
      <w:r w:rsidR="00997234">
        <w:t>erboard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(Interboard Arbitration)</w:t>
      </w:r>
    </w:p>
    <w:p w14:paraId="5B3D8017" w14:textId="06234BD6" w:rsidR="00997234" w:rsidRPr="008822CF" w:rsidRDefault="00997234" w:rsidP="00BE62E9">
      <w:pPr>
        <w:pStyle w:val="SmallerSubhead"/>
        <w:outlineLvl w:val="0"/>
      </w:pPr>
      <w:r w:rsidRPr="008822CF">
        <w:t>Part Thirteen — Spe</w:t>
      </w:r>
      <w:r>
        <w:t>cimen Forms for Arbitration</w:t>
      </w:r>
      <w:r w:rsidR="004E69CD">
        <w:t xml:space="preserve"> (</w:t>
      </w:r>
      <w:r>
        <w:t>available online at Realtor.org)</w:t>
      </w:r>
    </w:p>
    <w:p w14:paraId="2C03BBBB" w14:textId="77777777" w:rsidR="00997234" w:rsidRDefault="00997234" w:rsidP="00AB6A11">
      <w:pPr>
        <w:rPr>
          <w:rFonts w:cs="Helvetica-Bold"/>
          <w:color w:val="000000"/>
          <w:sz w:val="48"/>
          <w:szCs w:val="48"/>
          <w:lang w:eastAsia="ja-JP"/>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7B974190" w14:textId="4A3629B7" w:rsidR="00D73AF5" w:rsidRPr="0011097D" w:rsidRDefault="00D73AF5" w:rsidP="00AB6A11">
      <w:pPr>
        <w:pStyle w:val="letterlistindented"/>
      </w:pPr>
      <w:r w:rsidRPr="0011097D">
        <w:t>(a</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7A0E0D76"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rsidR="00F34CE3">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nonprincipals and </w:t>
      </w:r>
      <w:r w:rsidR="00F34CE3">
        <w:t>REALTOR-ASSOCIATE®s</w:t>
      </w:r>
      <w:r w:rsidRPr="0011097D">
        <w:t xml:space="preserve">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7F1397B4" w:rsidR="00D73AF5" w:rsidRPr="0011097D" w:rsidRDefault="00D73AF5" w:rsidP="00AB6A11">
      <w:pPr>
        <w:pStyle w:val="letterlistindented"/>
      </w:pPr>
      <w:r w:rsidRPr="0011097D">
        <w:lastRenderedPageBreak/>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57882E9B"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F34CE3">
        <w:t>REALTOR-ASSOCIATE®s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terminate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cs="Helvetica"/>
          <w:color w:val="000000"/>
          <w:szCs w:val="22"/>
          <w:lang w:eastAsia="ja-JP"/>
        </w:rPr>
        <w:t xml:space="preserve">consistent with Section 53 of the </w:t>
      </w:r>
      <w:r w:rsidR="00497AEF" w:rsidRPr="00446745">
        <w:rPr>
          <w:rFonts w:asciiTheme="majorHAnsi" w:hAnsiTheme="majorHAnsi" w:cs="Helvetica"/>
          <w:i/>
          <w:iCs/>
          <w:color w:val="000000"/>
          <w:szCs w:val="22"/>
          <w:lang w:eastAsia="ja-JP"/>
        </w:rPr>
        <w:t>Code of Ethics and Arbitration Manual</w:t>
      </w:r>
      <w:r w:rsidR="00497AEF" w:rsidRPr="00446745">
        <w:rPr>
          <w:rFonts w:asciiTheme="majorHAnsi" w:hAnsiTheme="majorHAnsi" w:cs="Helvetica"/>
          <w:color w:val="000000"/>
          <w:szCs w:val="22"/>
          <w:lang w:eastAsia="ja-JP"/>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interboard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interboard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7C1F4898" w:rsidR="00D73AF5" w:rsidRPr="0011097D" w:rsidRDefault="002800F4" w:rsidP="00AB6A11">
      <w:r w:rsidRPr="0011097D">
        <w:t xml:space="preserve">No Member Board may require </w:t>
      </w:r>
      <w:r w:rsidR="00F34CE3">
        <w:t>REALTORS®</w:t>
      </w:r>
      <w:r w:rsidRPr="0011097D">
        <w:t xml:space="preserve"> and </w:t>
      </w:r>
      <w:r w:rsidR="00F34CE3">
        <w:t>REALTOR-ASSOCIATE®s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position in firm (principal, nonprincipal)</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0AEE1AB"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751F3A">
        <w:rPr>
          <w:i/>
        </w:rPr>
        <w:t>(Revised 11/14)</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5B39E126"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cs="Helvetica"/>
          <w:color w:val="000000"/>
          <w:szCs w:val="22"/>
          <w:lang w:eastAsia="ja-JP"/>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051F0260" w:rsidR="00D73AF5" w:rsidRPr="0011097D" w:rsidRDefault="00D73AF5" w:rsidP="00BE62E9">
      <w:pPr>
        <w:pStyle w:val="SmallerSubHanging"/>
        <w:outlineLvl w:val="0"/>
      </w:pPr>
      <w:r w:rsidRPr="0011097D">
        <w:t>56.</w:t>
      </w:r>
      <w:r w:rsidR="00751F3A">
        <w:tab/>
      </w:r>
      <w:r w:rsidRPr="0011097D">
        <w:t>“Remote” testimony</w:t>
      </w:r>
    </w:p>
    <w:p w14:paraId="40C3920B"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751F3A">
        <w:rPr>
          <w:i/>
        </w:rPr>
        <w:t>(Revised 11/14)</w:t>
      </w:r>
    </w:p>
    <w:p w14:paraId="29C698F9"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751F3A">
        <w:rPr>
          <w:i/>
        </w:rPr>
        <w:t>(Revised 11/14)</w:t>
      </w:r>
    </w:p>
    <w:p w14:paraId="42E74E4A" w14:textId="2B7EDBE2" w:rsidR="00D73AF5" w:rsidRPr="00C16DAC" w:rsidRDefault="00D73AF5" w:rsidP="00AB6A11">
      <w:pPr>
        <w:rPr>
          <w:i/>
        </w:rPr>
      </w:pPr>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00C16DAC" w:rsidRPr="00C16DAC">
        <w:rPr>
          <w:i/>
        </w:rPr>
        <w:t>(Adopted 11/14)</w:t>
      </w:r>
    </w:p>
    <w:p w14:paraId="3EB351D0"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751F3A">
        <w:rPr>
          <w:i/>
        </w:rPr>
        <w:t>(Adopted 11/04)</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lastRenderedPageBreak/>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color w:val="000000"/>
          <w:sz w:val="48"/>
          <w:szCs w:val="48"/>
          <w:lang w:eastAsia="ja-JP"/>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 xml:space="preserve">“Client” means the person(s) or entity(ies)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(i</w:t>
      </w:r>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78C52A19" w14:textId="5DC764E9" w:rsidR="00D73AF5" w:rsidRPr="0011097D" w:rsidRDefault="00D73AF5" w:rsidP="003F464D">
      <w:pPr>
        <w:pStyle w:val="LetterListHanging"/>
      </w:pPr>
      <w:r w:rsidRPr="0011097D">
        <w:t>(j</w:t>
      </w:r>
      <w:r w:rsidR="00EB12F5">
        <w:t>)</w:t>
      </w:r>
      <w:r w:rsidR="00EB12F5">
        <w:tab/>
      </w:r>
      <w:r w:rsidRPr="0011097D">
        <w:t xml:space="preserve">“Member” means </w:t>
      </w:r>
      <w:r w:rsidR="00F34CE3">
        <w:t>REALTOR®</w:t>
      </w:r>
      <w:r w:rsidRPr="0011097D">
        <w:t xml:space="preserve"> and </w:t>
      </w:r>
      <w:r>
        <w:t>Realtor</w:t>
      </w:r>
      <w:r w:rsidRPr="0011097D">
        <w:t>-</w:t>
      </w:r>
      <w:r w:rsidR="0068701B">
        <w:t>Associate</w:t>
      </w:r>
      <w:r w:rsidRPr="0011097D">
        <w:t xml:space="preserve">® members of this Board (State Association). </w:t>
      </w:r>
      <w:r w:rsidR="00F34CE3">
        <w:t>REALTORS®</w:t>
      </w:r>
      <w:r w:rsidRPr="0011097D">
        <w:t xml:space="preserve"> who participate in MLS or otherwise access MLS information through any Board in which they do not hold membership are subject to the Code of Ethics in that Board. </w:t>
      </w:r>
      <w:r w:rsidRPr="00B770E0">
        <w:rPr>
          <w:i/>
        </w:rPr>
        <w:t>(Amended 11/95)</w:t>
      </w:r>
    </w:p>
    <w:p w14:paraId="3EECEC9B" w14:textId="2BCE373B" w:rsidR="00D73AF5" w:rsidRPr="0011097D" w:rsidRDefault="00D73AF5" w:rsidP="003F464D">
      <w:pPr>
        <w:pStyle w:val="LetterListHanging"/>
      </w:pPr>
      <w:r w:rsidRPr="0011097D">
        <w:t>(k</w:t>
      </w:r>
      <w:r w:rsidR="00EB12F5">
        <w:t>)</w:t>
      </w:r>
      <w:r w:rsidR="00EB12F5">
        <w:tab/>
      </w:r>
      <w:r w:rsidRPr="0011097D">
        <w:t xml:space="preserve">“Party” (Parties) means the complainant(s) or respondent(s) in disciplinary proceedings and in arbitration hearings referred to in </w:t>
      </w:r>
      <w:r w:rsidRPr="00964A28">
        <w:rPr>
          <w:b/>
        </w:rPr>
        <w:t>Part Four</w:t>
      </w:r>
      <w:r w:rsidRPr="0011097D">
        <w:t xml:space="preserve"> and </w:t>
      </w:r>
      <w:r w:rsidRPr="006A4147">
        <w:rPr>
          <w:b/>
        </w:rPr>
        <w:t>Part Ten</w:t>
      </w:r>
      <w:r w:rsidRPr="0011097D">
        <w:t xml:space="preserve"> of this Manual. </w:t>
      </w:r>
      <w:r w:rsidRPr="00B770E0">
        <w:rPr>
          <w:i/>
        </w:rPr>
        <w:t>(Revised 11/91)</w:t>
      </w:r>
    </w:p>
    <w:p w14:paraId="223DC2F6" w14:textId="573E658A" w:rsidR="00D73AF5" w:rsidRPr="0011097D" w:rsidRDefault="00D73AF5" w:rsidP="003F464D">
      <w:pPr>
        <w:pStyle w:val="LetterListHanging"/>
      </w:pPr>
      <w:r w:rsidRPr="0011097D">
        <w:t>(l</w:t>
      </w:r>
      <w:r w:rsidR="00EB12F5">
        <w:t>)</w:t>
      </w:r>
      <w:r w:rsidR="00EB12F5">
        <w:tab/>
      </w:r>
      <w:r w:rsidRPr="0011097D">
        <w:t xml:space="preserve">“Person” means a natural person. </w:t>
      </w:r>
      <w:r w:rsidRPr="00B770E0">
        <w:rPr>
          <w:i/>
        </w:rPr>
        <w:t>(Adopted 11/13)</w:t>
      </w:r>
    </w:p>
    <w:p w14:paraId="366D2A3D" w14:textId="5E17C1AF" w:rsidR="00D73AF5" w:rsidRPr="0011097D" w:rsidRDefault="00D73AF5" w:rsidP="003F464D">
      <w:pPr>
        <w:pStyle w:val="LetterListHanging"/>
      </w:pPr>
      <w:r w:rsidRPr="0011097D">
        <w:t>(m</w:t>
      </w:r>
      <w:r w:rsidR="00EB12F5">
        <w:t>)</w:t>
      </w:r>
      <w:r w:rsidR="00EB12F5">
        <w:tab/>
      </w:r>
      <w:r w:rsidRPr="0011097D">
        <w:t xml:space="preserve">“Professional Standards Administrator” is the Board staff person primarily responsible for the administration of all professional standards processes. </w:t>
      </w:r>
      <w:r w:rsidRPr="00B770E0">
        <w:rPr>
          <w:i/>
        </w:rPr>
        <w:t xml:space="preserve">(Adopted 11/15) </w:t>
      </w:r>
    </w:p>
    <w:p w14:paraId="14FA3BF5" w14:textId="201CA313" w:rsidR="00D73AF5" w:rsidRPr="0011097D" w:rsidRDefault="00D73AF5" w:rsidP="003F464D">
      <w:pPr>
        <w:pStyle w:val="LetterListHanging"/>
      </w:pPr>
      <w:r w:rsidRPr="0011097D">
        <w:lastRenderedPageBreak/>
        <w:t>(n</w:t>
      </w:r>
      <w:r w:rsidR="00EB12F5">
        <w:t>)</w:t>
      </w:r>
      <w:r w:rsidR="00EB12F5">
        <w:tab/>
      </w:r>
      <w:r w:rsidRPr="0011097D">
        <w:t>“</w:t>
      </w:r>
      <w:r w:rsidR="00F34CE3">
        <w:t>REALTOR®</w:t>
      </w:r>
      <w:r w:rsidRPr="0011097D">
        <w:t xml:space="preserve"> principal”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B770E0">
        <w:rPr>
          <w:i/>
        </w:rPr>
        <w:t>(Revised 5/97)</w:t>
      </w:r>
    </w:p>
    <w:p w14:paraId="5EDAD8A7" w14:textId="6326F4D7" w:rsidR="00D73AF5" w:rsidRPr="0011097D" w:rsidRDefault="00D73AF5" w:rsidP="003F464D">
      <w:pPr>
        <w:pStyle w:val="LetterListHanging"/>
      </w:pPr>
      <w:r w:rsidRPr="0011097D">
        <w:t>(o</w:t>
      </w:r>
      <w:r w:rsidR="00EB12F5">
        <w:t>)</w:t>
      </w:r>
      <w:r w:rsidR="00EB12F5">
        <w:tab/>
      </w:r>
      <w:r w:rsidRPr="0011097D">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B770E0">
        <w:rPr>
          <w:i/>
        </w:rPr>
        <w:t>(Revised 5/88)</w:t>
      </w:r>
    </w:p>
    <w:p w14:paraId="0CB676C8" w14:textId="552E5B4C" w:rsidR="00D73AF5" w:rsidRPr="0011097D" w:rsidRDefault="00D73AF5" w:rsidP="003F464D">
      <w:pPr>
        <w:pStyle w:val="LetterListHanging"/>
      </w:pPr>
      <w:r w:rsidRPr="0011097D">
        <w:t>(p</w:t>
      </w:r>
      <w:r w:rsidR="00EB12F5">
        <w:t>)</w:t>
      </w:r>
      <w:r w:rsidR="00EB12F5">
        <w:tab/>
      </w:r>
      <w:r w:rsidRPr="0011097D">
        <w:t xml:space="preserve">“Unauthorized disclosure” means a report or publication under any circumstances not established in this Manual. </w:t>
      </w:r>
      <w:r w:rsidRPr="00B770E0">
        <w:rPr>
          <w:i/>
        </w:rPr>
        <w:t>(Adopted 11/91)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lastRenderedPageBreak/>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lastRenderedPageBreak/>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counsel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lastRenderedPageBreak/>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0E7EC78E" w14:textId="77777777" w:rsidR="005A0292" w:rsidRDefault="005A0292" w:rsidP="005A0292">
      <w:pPr>
        <w:rPr>
          <w:bdr w:val="none" w:sz="0" w:space="0" w:color="auto" w:frame="1"/>
        </w:rPr>
      </w:pPr>
      <w:r w:rsidRPr="00B42D3A">
        <w:rPr>
          <w:bdr w:val="none" w:sz="0" w:space="0" w:color="auto" w:frame="1"/>
        </w:rPr>
        <w:t>At any ethics or arbitration hearing, every party has the right to present any witnesses, to submit any evidence pertinent to the case, and to cross-examine witnesses. Witnesses giving oral testimony shall be sworn in by the Chairperson. Before permitting testimony relating to the character or general reputation of anyone, the tribunal shall satisfy itself that the testimony has a direct bearing on the case at issue. (</w:t>
      </w:r>
      <w:r w:rsidRPr="00B42D3A">
        <w:rPr>
          <w:i/>
          <w:bdr w:val="none" w:sz="0" w:space="0" w:color="auto" w:frame="1"/>
        </w:rPr>
        <w:t>Revised 5/16</w:t>
      </w:r>
      <w:r w:rsidRPr="00B42D3A">
        <w:rPr>
          <w:bdr w:val="none" w:sz="0" w:space="0" w:color="auto" w:frame="1"/>
        </w:rPr>
        <w:t>)</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59A2BF0E" w14:textId="77777777" w:rsidR="005A0292" w:rsidRDefault="005A0292" w:rsidP="005A0292">
      <w:pPr>
        <w:rPr>
          <w:bdr w:val="none" w:sz="0" w:space="0" w:color="auto" w:frame="1"/>
        </w:rPr>
      </w:pPr>
      <w:r w:rsidRPr="00B42D3A">
        <w:rPr>
          <w:bdr w:val="none" w:sz="0" w:space="0" w:color="auto" w:frame="1"/>
        </w:rPr>
        <w:t>Videotaping of the proceedings shall not be permitted except by advance express consent of all parties and all members of the tribunal. (</w:t>
      </w:r>
      <w:r w:rsidRPr="00B42D3A">
        <w:rPr>
          <w:i/>
          <w:bdr w:val="none" w:sz="0" w:space="0" w:color="auto" w:frame="1"/>
        </w:rPr>
        <w:t>Revised 5/16</w:t>
      </w:r>
      <w:r w:rsidRPr="00B42D3A">
        <w:rPr>
          <w:bdr w:val="none" w:sz="0" w:space="0" w:color="auto" w:frame="1"/>
        </w:rPr>
        <w:t>)</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The Board’s recording or transcription shall be considered the official record of the proceeding. Copies of any recording or any transcript prepared from any recording of the hearing are to be used only for the purpose of appeals or limited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lastRenderedPageBreak/>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lastRenderedPageBreak/>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color w:val="000000"/>
          <w:sz w:val="48"/>
          <w:szCs w:val="48"/>
          <w:lang w:eastAsia="ja-JP"/>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instance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wholly-owned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position in firm (principal, nonprincipal)</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BCAECAA"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position in firm (principal, nonprincipal)</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6E637954"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Are the parties members in good standing or otherwise entitled to invoke arbitration through the Board’s facilities? Were the parties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cs="Helvetica"/>
          <w:color w:val="000000"/>
          <w:szCs w:val="22"/>
          <w:lang w:eastAsia="ja-JP"/>
        </w:rPr>
        <w:t>arbitrable</w:t>
      </w:r>
      <w:r w:rsidR="002D41DF">
        <w:rPr>
          <w:rFonts w:ascii="Helvetica" w:hAnsi="Helvetica" w:cs="Helvetica"/>
          <w:color w:val="000000"/>
          <w:sz w:val="20"/>
          <w:szCs w:val="20"/>
          <w:lang w:eastAsia="ja-JP"/>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cs="Helvetica"/>
          <w:color w:val="000000"/>
          <w:szCs w:val="22"/>
          <w:lang w:eastAsia="ja-JP"/>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color w:val="000000"/>
          <w:sz w:val="48"/>
          <w:szCs w:val="48"/>
          <w:lang w:eastAsia="ja-JP"/>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 . . ,”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actually between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instances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lastRenderedPageBreak/>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1DDEE21C"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realtor.org (see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hearing, and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4FD9EB6F" w:rsidR="00D73AF5" w:rsidRPr="0011097D" w:rsidRDefault="00D73AF5" w:rsidP="003F464D">
      <w:pPr>
        <w:pStyle w:val="NumList2nd"/>
      </w:pPr>
      <w:r w:rsidRPr="0011097D">
        <w:t>(1</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73195786" w:rsidR="00D73AF5" w:rsidRPr="0011097D" w:rsidRDefault="00D73AF5" w:rsidP="003F464D">
      <w:pPr>
        <w:pStyle w:val="NumList2nd"/>
      </w:pPr>
      <w:r w:rsidRPr="0011097D">
        <w:t>(2</w:t>
      </w:r>
      <w:r w:rsidR="00EB12F5">
        <w:t>)</w:t>
      </w:r>
      <w:r w:rsidR="00EB12F5">
        <w:tab/>
      </w:r>
      <w:r w:rsidRPr="0011097D">
        <w:t xml:space="preserve">A </w:t>
      </w:r>
      <w:r w:rsidR="00F34CE3">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rsidR="00F34CE3">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the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nonprincipals and </w:t>
      </w:r>
      <w:r w:rsidR="00F34CE3">
        <w:t>REALTOR-ASSOCIATE®s</w:t>
      </w:r>
      <w:r w:rsidRPr="0011097D">
        <w:t xml:space="preserve">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0E06962A" w:rsidR="00D73AF5" w:rsidRPr="0011097D" w:rsidRDefault="00D73AF5" w:rsidP="003F464D">
      <w:pPr>
        <w:pStyle w:val="NumList2nd"/>
      </w:pPr>
      <w:r w:rsidRPr="0011097D">
        <w:t>(3</w:t>
      </w:r>
      <w:r w:rsidR="00EB12F5">
        <w:t>)</w:t>
      </w:r>
      <w:r w:rsidR="00EB12F5">
        <w:tab/>
      </w:r>
      <w:r w:rsidRPr="0011097D">
        <w:t xml:space="preserve">A client of a </w:t>
      </w:r>
      <w:r w:rsidR="00F34CE3">
        <w:t>REALTOR®</w:t>
      </w:r>
      <w:r w:rsidRPr="0011097D">
        <w:t xml:space="preserve"> principal may invoke the arbitration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w:t>
      </w:r>
      <w:r w:rsidR="00171715">
        <w:t xml:space="preserve"> or legally recognized non-agency relationship</w:t>
      </w:r>
      <w:r w:rsidRPr="0011097D">
        <w:t xml:space="preserve">,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rsidR="00F34CE3">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10E117D3" w:rsidR="00D73AF5" w:rsidRPr="0011097D" w:rsidRDefault="00D73AF5" w:rsidP="003F464D">
      <w:pPr>
        <w:pStyle w:val="NumList2nd"/>
      </w:pPr>
      <w:r w:rsidRPr="0011097D">
        <w:t>(4</w:t>
      </w:r>
      <w:r w:rsidR="00EB12F5">
        <w:t>)</w:t>
      </w:r>
      <w:r w:rsidR="00EB12F5">
        <w:tab/>
      </w:r>
      <w:r w:rsidR="00F34CE3">
        <w:t>REALTORS®</w:t>
      </w:r>
      <w:r w:rsidRPr="0011097D">
        <w:t xml:space="preserve"> and </w:t>
      </w:r>
      <w:r w:rsidR="00F34CE3">
        <w:t>REALTOR-ASSOCIATE®s</w:t>
      </w:r>
      <w:r w:rsidRPr="0011097D">
        <w:t xml:space="preserve">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51D1E2CB" w:rsidR="00D73AF5" w:rsidRPr="0011097D" w:rsidRDefault="00D73AF5" w:rsidP="003F464D">
      <w:pPr>
        <w:pStyle w:val="NumList2nd"/>
      </w:pPr>
      <w:r w:rsidRPr="0011097D">
        <w:lastRenderedPageBreak/>
        <w:t>(5</w:t>
      </w:r>
      <w:r w:rsidR="00EB12F5">
        <w:t>)</w:t>
      </w:r>
      <w:r w:rsidR="00EB12F5">
        <w:tab/>
      </w:r>
      <w:r w:rsidRPr="0011097D">
        <w:t xml:space="preserve">A </w:t>
      </w:r>
      <w:r w:rsidR="00F34CE3">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 or participate in arbitration. </w:t>
      </w:r>
      <w:r w:rsidRPr="00551E71">
        <w:rPr>
          <w:i/>
        </w:rPr>
        <w:t>(Amended 11/12)</w:t>
      </w:r>
    </w:p>
    <w:p w14:paraId="257332CA" w14:textId="043AD709" w:rsidR="00D73AF5" w:rsidRPr="0011097D" w:rsidRDefault="00D73AF5" w:rsidP="003F464D">
      <w:pPr>
        <w:pStyle w:val="NumList2nd"/>
      </w:pPr>
      <w:r w:rsidRPr="0011097D">
        <w:t>(6</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551E71">
        <w:rPr>
          <w:i/>
        </w:rPr>
        <w:t>(Amended 11/95)</w:t>
      </w:r>
    </w:p>
    <w:p w14:paraId="4F70336B" w14:textId="6A682645"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that disputes arising out of the real estate business between </w:t>
      </w:r>
      <w:r w:rsidR="00F34CE3">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rsidR="00F34CE3">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terminate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arbitration.*</w:t>
      </w:r>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interboard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 xml:space="preserve">The Grievance Committee may request the party(ies)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38B56074"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t>Realtor</w:t>
      </w:r>
      <w:r w:rsidRPr="0011097D">
        <w:t>-</w:t>
      </w:r>
      <w:r w:rsidR="0068701B">
        <w:t>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t>Realtor</w:t>
      </w:r>
      <w:r w:rsidRPr="0011097D">
        <w:t>-</w:t>
      </w:r>
      <w:r w:rsidR="0068701B">
        <w:t>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statutes.**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dismissed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09587539" w14:textId="001FF9E3" w:rsidR="00D73AF5" w:rsidRPr="0011097D" w:rsidRDefault="00551E71" w:rsidP="00BE62E9">
      <w:pPr>
        <w:pStyle w:val="SmallerSubHanging"/>
        <w:outlineLvl w:val="0"/>
      </w:pPr>
      <w:r>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lastRenderedPageBreak/>
        <w:t>**</w:t>
      </w:r>
      <w:r w:rsidR="00D73AF5" w:rsidRPr="0011097D">
        <w:t xml:space="preserve">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77777777" w:rsidR="00D73AF5" w:rsidRPr="0011097D" w:rsidRDefault="00D73AF5" w:rsidP="00AB6A11">
      <w:r w:rsidRPr="0011097D">
        <w:t>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receipt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lastRenderedPageBreak/>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lastRenderedPageBreak/>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hearings.**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The parties to an arbitration may settle the issue between them by agreement at any time. In such event, upon notification to the Professional Standards Administrator, the arbitration proceedings shall be terminated and the termination shall be recorded in the file.</w:t>
      </w:r>
    </w:p>
    <w:p w14:paraId="26728D3E" w14:textId="77777777" w:rsidR="00D73AF5" w:rsidRPr="0011097D" w:rsidRDefault="00D73AF5" w:rsidP="00AB6A11">
      <w:r w:rsidRPr="0011097D">
        <w:lastRenderedPageBreak/>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forty eight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 xml:space="preserve">If an award has been rendered, the non-prevailing party must, within ten (10) days following transmittal of the award, either (1) pay the award to the party(ies)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nonprevailing party shall have an additional fifteen (15) days from the transmittal of the Directors’ decision to institute an appropriate legal challenge to the validity of the arbitration award. In such case, the nonprevailing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lastRenderedPageBreak/>
        <w:tab/>
      </w:r>
      <w:r w:rsidR="00D73AF5" w:rsidRPr="0011097D">
        <w:t xml:space="preserve">If the nonprevailing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 xml:space="preserve">“Where parties successfully mediate an otherwise arbitrable dispute, their arbitration filing fees will be refunded,” or “Where parties successfully mediate an otherwise arbitrable dispute _________ % (or $ _________ )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lastRenderedPageBreak/>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based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lastRenderedPageBreak/>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color w:val="000000"/>
          <w:sz w:val="48"/>
          <w:szCs w:val="48"/>
          <w:lang w:eastAsia="ja-JP"/>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lastRenderedPageBreak/>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is the proper respondent.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lastRenderedPageBreak/>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claims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(or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are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color w:val="000000"/>
          <w:sz w:val="48"/>
          <w:szCs w:val="48"/>
          <w:lang w:eastAsia="ja-JP"/>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entered into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The majority of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any one,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Guidelines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entered into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See also Producing cause;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broker to broker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rsidR="00F34CE3">
        <w:t>REALTOR®</w:t>
      </w:r>
      <w:r w:rsidRPr="0011097D">
        <w:t>. In light of the unique nature of real property and real estate transactions, and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pPr>
        <w:keepLines w:val="0"/>
        <w:suppressAutoHyphens w:val="0"/>
        <w:spacing w:after="0"/>
      </w:pPr>
      <w:r>
        <w:br w:type="page"/>
      </w:r>
    </w:p>
    <w:p w14:paraId="7DD73E8F" w14:textId="0251D9ED" w:rsidR="00D73AF5" w:rsidRPr="0011097D" w:rsidRDefault="00D73AF5" w:rsidP="00AB6A11">
      <w:r w:rsidRPr="0011097D">
        <w:lastRenderedPageBreak/>
        <w:t>The explanation of Interpretation 31 goes on to provide, in part:</w:t>
      </w:r>
    </w:p>
    <w:p w14:paraId="4587EB29" w14:textId="77777777" w:rsidR="00D73AF5" w:rsidRPr="0011097D" w:rsidRDefault="00D73AF5" w:rsidP="00AB6A11">
      <w:pPr>
        <w:pStyle w:val="NormalItalicInd"/>
      </w:pPr>
      <w:r w:rsidRPr="0011097D">
        <w:t>. . .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The following factors are recommended for consideration by Hearing Panels convened to arbitrate disputes between brokers, or between brokers and their clients or their customers. This list is not all-inclusive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capacity(ies) was the cooperating broker(s) functioning in, e.g., agent, legally-recognized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r w:rsidRPr="0011097D">
        <w:t>Was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lastRenderedPageBreak/>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lastRenderedPageBreak/>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registration, but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C, and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2C99BA40"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Realtor.org </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party(ies)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courts, and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color w:val="000000"/>
          <w:sz w:val="48"/>
          <w:szCs w:val="48"/>
          <w:lang w:eastAsia="ja-JP"/>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dismissal, and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A member of the Grievance Committee who is a member of the Board of Directors may not sit as a Director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t>
      </w:r>
      <w:r w:rsidR="00A477BC" w:rsidRPr="00A477BC">
        <w:rPr>
          <w:rFonts w:asciiTheme="majorHAnsi" w:hAnsiTheme="majorHAnsi" w:cs="Helvetica"/>
          <w:color w:val="000000"/>
          <w:szCs w:val="22"/>
          <w:lang w:eastAsia="ja-JP"/>
        </w:rPr>
        <w:t>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0EF1D39C"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D73AF5">
        <w:t>Realtor</w:t>
      </w:r>
      <w:r w:rsidR="00D73AF5" w:rsidRPr="0011097D">
        <w:t>-</w:t>
      </w:r>
      <w:r w:rsidR="0068701B">
        <w:t>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D73AF5">
        <w:t>Realtor</w:t>
      </w:r>
      <w:r w:rsidR="00D73AF5" w:rsidRPr="0011097D">
        <w:t>-</w:t>
      </w:r>
      <w:r w:rsidR="0068701B">
        <w:t>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identified,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 xml:space="preserve">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irregularity(ies) of the proceeding as may have deprived the party of fundamental due process. The Directors shall not receive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nonprevailing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 xml:space="preserve">In the event a party fails to,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lastRenderedPageBreak/>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r w:rsidRPr="0011097D">
        <w:t>Time Table</w:t>
      </w:r>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cs="Helvetica"/>
          <w:color w:val="000000"/>
          <w:szCs w:val="22"/>
          <w:lang w:eastAsia="ja-JP"/>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10 days notice</w:t>
      </w:r>
      <w:r w:rsidR="004500C1" w:rsidRPr="004500C1">
        <w:rPr>
          <w:rFonts w:asciiTheme="majorHAnsi" w:hAnsiTheme="majorHAnsi"/>
          <w:szCs w:val="22"/>
        </w:rPr>
        <w:t>,</w:t>
      </w:r>
      <w:r w:rsidR="004500C1" w:rsidRPr="004500C1">
        <w:rPr>
          <w:rFonts w:asciiTheme="majorHAnsi" w:hAnsiTheme="majorHAnsi" w:cs="Helvetica"/>
          <w:color w:val="000000"/>
          <w:szCs w:val="22"/>
          <w:lang w:eastAsia="ja-JP"/>
        </w:rPr>
        <w:t xml:space="preserve"> but not later than 30 days after receipt of procedural review request</w:t>
      </w:r>
      <w:r w:rsidR="00EB31F2">
        <w:rPr>
          <w:rFonts w:asciiTheme="majorHAnsi" w:hAnsiTheme="majorHAnsi" w:cs="Helvetica"/>
          <w:color w:val="000000"/>
          <w:szCs w:val="22"/>
          <w:lang w:eastAsia="ja-JP"/>
        </w:rPr>
        <w:t>;</w:t>
      </w:r>
      <w:r w:rsidR="00EB31F2">
        <w:rPr>
          <w:rFonts w:asciiTheme="majorHAnsi" w:hAnsiTheme="majorHAnsi" w:cs="Helvetica"/>
          <w:color w:val="000000"/>
          <w:szCs w:val="22"/>
          <w:lang w:eastAsia="ja-JP"/>
        </w:rPr>
        <w:br/>
        <w:t>Directors transmit written decision within 5</w:t>
      </w:r>
      <w:r w:rsidR="00EB31F2">
        <w:rPr>
          <w:rFonts w:asciiTheme="majorHAnsi" w:hAnsiTheme="majorHAnsi" w:cs="Helvetica"/>
          <w:color w:val="000000"/>
          <w:szCs w:val="22"/>
          <w:lang w:eastAsia="ja-JP"/>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effect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parties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If the parties are unable to resolve their dispute, the Mediation Officer may make the determination that the parties have reached an impasse, and may recommend an equitable solution. The recommendation for resolution can be oral or in writing, and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lastRenderedPageBreak/>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27AA4867"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Realtor.org </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Eleven—Interboard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interboard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interboard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r w:rsidRPr="0011097D">
        <w:t xml:space="preserve">Interboard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interboard arbitration with the other Board. Where a written interboard arbitration agreement exists between two (2) or more Boards, the determination as to whether an arbitrable matter exists shall be made pursuant to those procedures. Where no agreement exists between Boards, interboard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interboard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r w:rsidRPr="0011097D">
        <w:t xml:space="preserve">Interboard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interboard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interboard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interboard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interboard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so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Interboard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Right of interboard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interboard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Interboard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The following procedure is to be followed in conducting the hearing:*</w:t>
      </w:r>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Interboard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The parties to the dispute shall present to the arbitrators, in writing, such statements and proof as they deem necessary or desirable, or as the arbitrators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(i)</w:t>
      </w:r>
      <w:r w:rsidR="00E8597B">
        <w:tab/>
      </w:r>
      <w:r w:rsidRPr="0011097D">
        <w:t>Thereafter, the parties shall be excused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binding, and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 xml:space="preserve">The non-prevailing party shall,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nonprevailing party to discipline, including but not limited to termination of Board membership and/or MLS access/use, consistent with Section 53. The tribunal reviewing an allegation that a nonprevailing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r w:rsidR="00D73AF5" w:rsidRPr="0011097D">
        <w:t xml:space="preserve">Interboard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1C0D814F" w14:textId="7178FE91" w:rsidR="00D73AF5" w:rsidRPr="0011097D" w:rsidRDefault="00D73AF5" w:rsidP="00AB6A11">
      <w:r w:rsidRPr="00246C42">
        <w:rPr>
          <w:b/>
        </w:rPr>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0C8302C3" w:rsidR="00D73AF5" w:rsidRPr="0011097D" w:rsidRDefault="00246C42" w:rsidP="00AB6A11">
      <w:pPr>
        <w:pStyle w:val="Footnote"/>
      </w:pPr>
      <w:r>
        <w:lastRenderedPageBreak/>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r w:rsidR="00D73AF5">
        <w:t>Realtor</w:t>
      </w:r>
      <w:r w:rsidR="00D73AF5" w:rsidRPr="0011097D">
        <w:t>.org (see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interboard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interboard arbitration hearings. The fifth and sixth outlines are primarily of interest to tribunals and particularly to Chairpersons who preside over procedural review requests and interboard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3FD660DA" w14:textId="7E59EAB3"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3E64B484" w14:textId="197194F1" w:rsidR="00D73AF5" w:rsidRPr="0011097D" w:rsidRDefault="007B3D48" w:rsidP="00AB6A11">
      <w:r w:rsidRPr="007B3D48">
        <w:rPr>
          <w:b/>
        </w:rPr>
        <w:t>Recording the hearing:</w:t>
      </w:r>
      <w:r>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86DEEB7" w14:textId="7FF99686"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6C6BB63F" w14:textId="77777777" w:rsidR="00D73AF5" w:rsidRPr="007B3D48" w:rsidRDefault="00D73AF5" w:rsidP="00AB6A11">
      <w:pPr>
        <w:rPr>
          <w:i/>
        </w:rPr>
      </w:pPr>
      <w:r w:rsidRPr="0011097D">
        <w:lastRenderedPageBreak/>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665C0A8D" w14:textId="77777777" w:rsidR="0044603C" w:rsidRDefault="00D73AF5" w:rsidP="00AB6A11">
      <w:r w:rsidRPr="007B3D48">
        <w:rPr>
          <w:b/>
        </w:rPr>
        <w:t>Due process procedure:</w:t>
      </w:r>
      <w:r w:rsidRPr="0011097D">
        <w:t xml:space="preserve"> The hearing will proceed as follows:</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lastRenderedPageBreak/>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lastRenderedPageBreak/>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51CD7464" w14:textId="2D3B799D"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0D0FFC77" w14:textId="3571B8D2" w:rsidR="00D73AF5" w:rsidRPr="0011097D" w:rsidRDefault="00D73AF5" w:rsidP="00AB6A11">
      <w:r w:rsidRPr="007B3D48">
        <w:rPr>
          <w:b/>
        </w:rPr>
        <w:t>Recording of the hearing:</w:t>
      </w:r>
      <w:r w:rsidRPr="0011097D">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121EDD60" w14:textId="77777777" w:rsidR="00D73AF5" w:rsidRPr="007B3D48"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4E045879" w14:textId="77777777" w:rsidR="0044603C" w:rsidRDefault="00D73AF5" w:rsidP="00AB6A11">
      <w:r w:rsidRPr="007B3D48">
        <w:rPr>
          <w:b/>
        </w:rPr>
        <w:t>Due process procedure:</w:t>
      </w:r>
      <w:r w:rsidRPr="0011097D">
        <w:t xml:space="preserve"> The hearing will proceed as follows:</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lastRenderedPageBreak/>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 . . )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lastRenderedPageBreak/>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2A79AE4B" w:rsidR="00D73AF5" w:rsidRPr="006D650F" w:rsidRDefault="00D73AF5" w:rsidP="00AB6A11">
      <w:r w:rsidRPr="006D650F">
        <w:t>(Amended 11/15)</w:t>
      </w:r>
    </w:p>
    <w:p w14:paraId="06F2A413" w14:textId="77777777" w:rsidR="006D650F" w:rsidRDefault="006D650F" w:rsidP="00AB6A11">
      <w:pPr>
        <w:rPr>
          <w:rFonts w:cs="Helvetica-Bold"/>
          <w:color w:val="000000"/>
          <w:sz w:val="28"/>
          <w:szCs w:val="22"/>
          <w:lang w:eastAsia="ja-JP"/>
        </w:rPr>
      </w:pPr>
      <w:r>
        <w:br w:type="page"/>
      </w:r>
    </w:p>
    <w:p w14:paraId="1BE6D737" w14:textId="56F4C33B" w:rsidR="00D73AF5" w:rsidRPr="0011097D" w:rsidRDefault="00D73AF5" w:rsidP="00BE62E9">
      <w:pPr>
        <w:pStyle w:val="SmallSubhead"/>
        <w:outlineLvl w:val="0"/>
      </w:pPr>
      <w:r w:rsidRPr="0011097D">
        <w:lastRenderedPageBreak/>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lastRenderedPageBreak/>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(Or,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lastRenderedPageBreak/>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(At this time, the Chairperson should excuse any witnesses and ask them to wait outside until called, and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have any questions concerning the Outline of Procedure for an Arbitration Hearing.</w:t>
      </w:r>
    </w:p>
    <w:p w14:paraId="2CFCD801" w14:textId="77777777" w:rsidR="00D73AF5" w:rsidRPr="0011097D" w:rsidRDefault="00D73AF5" w:rsidP="00AB6A11">
      <w:r w:rsidRPr="0011097D">
        <w:lastRenderedPageBreak/>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lang w:eastAsia="ja-JP"/>
        </w:rPr>
      </w:pPr>
      <w:r w:rsidRPr="00626993">
        <w:rPr>
          <w:b/>
          <w:lang w:eastAsia="ja-JP"/>
        </w:rPr>
        <w:t>Complainant's opening statement</w:t>
      </w:r>
    </w:p>
    <w:p w14:paraId="5043FA2D" w14:textId="18BCBFFA" w:rsidR="00626993" w:rsidRPr="00626993" w:rsidRDefault="00626993" w:rsidP="00BE62E9">
      <w:pPr>
        <w:outlineLvl w:val="0"/>
        <w:rPr>
          <w:b/>
        </w:rPr>
      </w:pPr>
      <w:r w:rsidRPr="00626993">
        <w:rPr>
          <w:b/>
          <w:lang w:eastAsia="ja-JP"/>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persons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lastRenderedPageBreak/>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lastRenderedPageBreak/>
        <w:t>Chairperson’s Procedural Guide: Conduct of an Interboard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interboard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interboard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lastRenderedPageBreak/>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(Or,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lastRenderedPageBreak/>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(At this time, the Chairperson should excuse any witnesses and ask them to wait outside until called, and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lastRenderedPageBreak/>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have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lang w:eastAsia="ja-JP"/>
        </w:rPr>
      </w:pPr>
      <w:r w:rsidRPr="00894DAA">
        <w:rPr>
          <w:b/>
          <w:lang w:eastAsia="ja-JP"/>
        </w:rPr>
        <w:t>Complainant's opening statement</w:t>
      </w:r>
    </w:p>
    <w:p w14:paraId="0AC07A0D" w14:textId="77777777" w:rsidR="00894DAA" w:rsidRPr="00894DAA" w:rsidRDefault="00894DAA" w:rsidP="00BE62E9">
      <w:pPr>
        <w:outlineLvl w:val="0"/>
        <w:rPr>
          <w:b/>
          <w:lang w:eastAsia="ja-JP"/>
        </w:rPr>
      </w:pPr>
      <w:r w:rsidRPr="00894DAA">
        <w:rPr>
          <w:b/>
          <w:lang w:eastAsia="ja-JP"/>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lastRenderedPageBreak/>
        <w:t>C</w:t>
      </w:r>
      <w:r w:rsidR="00E961CB" w:rsidRPr="00E961CB">
        <w:rPr>
          <w:b/>
        </w:rPr>
        <w:t>onfidential nature of hearing:</w:t>
      </w:r>
      <w:r w:rsidR="00E961CB">
        <w:t xml:space="preserve"> </w:t>
      </w:r>
      <w:r w:rsidR="00163033">
        <w:t>All</w:t>
      </w:r>
      <w:r w:rsidRPr="0011097D">
        <w:t xml:space="preserve"> persons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lastRenderedPageBreak/>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lastRenderedPageBreak/>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lastRenderedPageBreak/>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lastRenderedPageBreak/>
        <w:t xml:space="preserve">Chairperson’s Procedural Guide: Conduct of a Procedural Review Hearing </w:t>
      </w:r>
      <w:r w:rsidR="00C450EC">
        <w:br/>
      </w:r>
      <w:r w:rsidRPr="0011097D">
        <w:t>(Interboard Arbitration)</w:t>
      </w:r>
    </w:p>
    <w:p w14:paraId="2199FBFE" w14:textId="5502B63B" w:rsidR="00D73AF5" w:rsidRPr="0011097D" w:rsidRDefault="00D73AF5" w:rsidP="00AB6A11">
      <w:r w:rsidRPr="0011097D">
        <w:t>____________</w:t>
      </w:r>
      <w:r w:rsidR="00C450EC">
        <w:t>___________________________________________</w:t>
      </w:r>
      <w:r w:rsidRPr="0011097D">
        <w:t>___________________</w:t>
      </w:r>
      <w:bookmarkStart w:id="0" w:name="_GoBack"/>
      <w:bookmarkEnd w:id="0"/>
      <w:r w:rsidRPr="0011097D">
        <w:t xml:space="preserve">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lastRenderedPageBreak/>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lastRenderedPageBreak/>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lastRenderedPageBreak/>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lastRenderedPageBreak/>
        <w:t>(7)</w:t>
      </w:r>
      <w:r w:rsidRPr="0011097D">
        <w:tab/>
        <w:t>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2F0602D7"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Realtor.org.</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lastRenderedPageBreak/>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Each Member Board shall adopt the Code of Ethics of the National Association as a part of its governing regulations, for violation of which disciplinary action may be taken.*</w:t>
      </w:r>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736A4A14" w14:textId="46C0CB47" w:rsidR="00D73AF5" w:rsidRPr="0011097D" w:rsidRDefault="00D73AF5" w:rsidP="00AB6A11">
      <w:pPr>
        <w:pStyle w:val="NormalItalicInd"/>
      </w:pPr>
      <w:r w:rsidRPr="0058021F">
        <w:rPr>
          <w:b/>
        </w:rPr>
        <w:t>Section 2</w:t>
      </w:r>
      <w:r w:rsidR="0058021F" w:rsidRPr="0058021F">
        <w:rPr>
          <w:b/>
        </w:rPr>
        <w:t>.</w:t>
      </w:r>
      <w:r w:rsidR="0058021F">
        <w:t xml:space="preserve"> </w:t>
      </w:r>
      <w:r w:rsidRPr="0011097D">
        <w:t xml:space="preserve">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rsidR="00F34CE3">
        <w:t>REALTORS®</w:t>
      </w:r>
      <w:r w:rsidRPr="0011097D">
        <w:t xml:space="preserve"> in violation of the Code of Ethics in instances where there is reason to believe the public trust may have been violated. The “public trust,” as used in this context, refers to demonstrated misappropriation of client or customer funds or property, willful discrimination, or fraud resulting in substantial economic harm. Enforcement of the Code of Ethics also requires Member Boards to provide mediation and arbitration services to members and their clients so that the dispute resolution requirements of Article 17 of the Code of Ethics can be met. (Revised 01/02)</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0867E0FD"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t>Realtor</w:t>
      </w:r>
      <w:r w:rsidRPr="0011097D">
        <w:t>-</w:t>
      </w:r>
      <w:r w:rsidR="0068701B">
        <w:t>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lastRenderedPageBreak/>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6923377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t>Realtor</w:t>
      </w:r>
      <w:r w:rsidRPr="0011097D">
        <w:t>-</w:t>
      </w:r>
      <w:r w:rsidR="0068701B">
        <w:t>Associate</w:t>
      </w:r>
      <w:r w:rsidRPr="0011097D">
        <w:t xml:space="preserve">® who is directly a member of the State Association and not a member of any local Board. </w:t>
      </w:r>
      <w:r w:rsidRPr="0058021F">
        <w:rPr>
          <w:i/>
        </w:rPr>
        <w:t>(Amended 11/95)</w:t>
      </w:r>
    </w:p>
    <w:p w14:paraId="75548799" w14:textId="3ED9EBCA"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t>Realtor</w:t>
      </w:r>
      <w:r w:rsidRPr="0011097D">
        <w:t>-</w:t>
      </w:r>
      <w:r w:rsidR="0068701B">
        <w:t>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Board.*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Board.**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lastRenderedPageBreak/>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interboard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interboard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Inasmuch as disputes may arise between Board Members from different Boards located distant from each other, it is desirable to establish members from the Professional Standards Committee in all areas of the state. When disputes arise requiring interboard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lastRenderedPageBreak/>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Standards Committee, but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nonprevailing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lastRenderedPageBreak/>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31D401E7"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t>Realtor</w:t>
      </w:r>
      <w:r w:rsidRPr="0011097D">
        <w:t>.org (see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 xml:space="preserve">In the event a party fails to, within ten (10) days of the date the award is transmitted, either pay the award to the party(ies)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The preceding guidelines do not purport to be detailed provisions for inserting into State Association professional standards procedures as adopted, but are intended to direct certain areas of consideration to the State Association for careful review in its adoption of professional standards procedures, particularly with respect to interboard arbitration conducted by the State Association.</w:t>
      </w:r>
    </w:p>
    <w:p w14:paraId="4F7D18B9" w14:textId="20331F74" w:rsidR="00D73AF5" w:rsidRPr="0011097D" w:rsidRDefault="00D73AF5" w:rsidP="00AB6A11">
      <w:r w:rsidRPr="00893EF5">
        <w:lastRenderedPageBreak/>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arbitration.*</w:t>
      </w:r>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interboard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nonprevailing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lastRenderedPageBreak/>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What does NAR recommend with respect to an Professional Standards Administrator’s role in ethics and arbitration hearings?</w:t>
      </w:r>
    </w:p>
    <w:p w14:paraId="72F8D5FC" w14:textId="77777777" w:rsidR="00D73AF5" w:rsidRPr="0011097D" w:rsidRDefault="00D73AF5" w:rsidP="00AB6A11">
      <w:r w:rsidRPr="0011097D">
        <w:t>Whether an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lastRenderedPageBreak/>
        <w:t>6</w:t>
      </w:r>
      <w:r w:rsidR="007C7472">
        <w:t>.</w:t>
      </w:r>
      <w:r w:rsidR="007C7472">
        <w:tab/>
      </w:r>
      <w:r w:rsidRPr="0011097D">
        <w:t>How long should our Board retain professional standards records?</w:t>
      </w:r>
    </w:p>
    <w:p w14:paraId="034AF237" w14:textId="77777777"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t>Realtor</w:t>
      </w:r>
      <w:r w:rsidRPr="0011097D">
        <w:t xml:space="preserve">.org: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r w:rsidRPr="0011097D">
        <w:t>Yes;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1E70F68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nonprincipals and </w:t>
      </w:r>
      <w:r w:rsidR="00F34CE3">
        <w:t>REALTOR-ASSOCIATE®s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lastRenderedPageBreak/>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32F4589B" w14:textId="77777777" w:rsidR="00D73AF5" w:rsidRPr="0011097D" w:rsidRDefault="00D73AF5" w:rsidP="00AB6A11">
      <w:r w:rsidRPr="0011097D">
        <w:t>After referral to the Professional Standards Committee, the complaint may be amended by the complainant. The respondent should then be provided with a copy of the amended complaint and be given an opportunity to file an amended response.</w:t>
      </w:r>
    </w:p>
    <w:p w14:paraId="62F8142A" w14:textId="77777777" w:rsidR="00D73AF5" w:rsidRPr="0011097D" w:rsidRDefault="00D73AF5" w:rsidP="00AB6A11">
      <w:r w:rsidRPr="0011097D">
        <w:t>An ethics complaint may also be amended by either the complainant, or upon action of the Hearing Panel during the hearing to add previously uncited Articles or additional respondents. If this occurs, the respondent should be given an opportunity to request a postponement to prepare a response to the amended complaint.</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lastRenderedPageBreak/>
        <w:t>17</w:t>
      </w:r>
      <w:r w:rsidR="007C7472">
        <w:t>.</w:t>
      </w:r>
      <w:r w:rsidR="007C7472">
        <w:tab/>
      </w:r>
      <w:r w:rsidRPr="0011097D">
        <w:t>Who can withdraw a complaint, and when can this be done?</w:t>
      </w:r>
    </w:p>
    <w:p w14:paraId="1FF4476C" w14:textId="77777777" w:rsidR="0066427B" w:rsidRDefault="0066427B" w:rsidP="0066427B">
      <w:pPr>
        <w:rPr>
          <w:lang w:eastAsia="ja-JP"/>
        </w:rPr>
      </w:pPr>
      <w:r>
        <w:rPr>
          <w:lang w:eastAsia="ja-JP"/>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lang w:eastAsia="ja-JP"/>
        </w:rPr>
        <w:t>Amended 5/16</w:t>
      </w:r>
      <w:r>
        <w:rPr>
          <w:lang w:eastAsia="ja-JP"/>
        </w:rP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lastRenderedPageBreak/>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lastRenderedPageBreak/>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records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dismissal, and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arose and the arbitration can proceed. If the original respondent simply moved from Company A and re-affiliated as a </w:t>
      </w:r>
      <w:r w:rsidR="00F34CE3">
        <w:t>REALTOR®</w:t>
      </w:r>
      <w:r w:rsidRPr="0011097D">
        <w:t xml:space="preserve"> nonprincipal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lastRenderedPageBreak/>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108009D6" w:rsidR="00D73AF5" w:rsidRPr="00D30373" w:rsidRDefault="00D73AF5" w:rsidP="00AB6A11">
      <w:pPr>
        <w:pStyle w:val="MainHeader"/>
        <w:rPr>
          <w:sz w:val="44"/>
          <w:szCs w:val="44"/>
        </w:rPr>
      </w:pPr>
      <w:r w:rsidRPr="00D30373">
        <w:rPr>
          <w:sz w:val="44"/>
          <w:szCs w:val="44"/>
        </w:rPr>
        <w:lastRenderedPageBreak/>
        <w:t>Index—201</w:t>
      </w:r>
      <w:r w:rsidR="00F00D93">
        <w:rPr>
          <w:sz w:val="44"/>
          <w:szCs w:val="44"/>
        </w:rPr>
        <w:t>9</w:t>
      </w:r>
      <w:r w:rsidRPr="00D30373">
        <w:rPr>
          <w:sz w:val="44"/>
          <w:szCs w:val="44"/>
        </w:rPr>
        <w:t xml:space="preserve"> Code of Ethics and Arbitration Manual</w:t>
      </w:r>
    </w:p>
    <w:p w14:paraId="627C67A9" w14:textId="425BD5E7" w:rsidR="00D73AF5" w:rsidRDefault="00D73AF5" w:rsidP="00AB6A11">
      <w:pPr>
        <w:pStyle w:val="NOTE"/>
      </w:pPr>
      <w:r w:rsidRPr="00B36CF5">
        <w:rPr>
          <w:b/>
        </w:rPr>
        <w:t>NOTE:</w:t>
      </w:r>
      <w:r w:rsidRPr="0011097D">
        <w:t xml:space="preserve"> To find any word or topic, go to </w:t>
      </w:r>
      <w:r>
        <w:t>Realtor</w:t>
      </w:r>
      <w:r w:rsidRPr="0011097D">
        <w:t xml:space="preserve">.org 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Case Interpretations online at nar.realtor</w:t>
      </w:r>
    </w:p>
    <w:p w14:paraId="74EE8071" w14:textId="61B2971D" w:rsidR="00D30373" w:rsidRPr="00D30373" w:rsidRDefault="00D30373" w:rsidP="00D30373">
      <w:pPr>
        <w:pStyle w:val="NOTE"/>
      </w:pPr>
      <w:r w:rsidRPr="00D30373">
        <w:rPr>
          <w:b/>
          <w:bCs/>
        </w:rPr>
        <w:t>NOTE:</w:t>
      </w:r>
      <w:r w:rsidRPr="00D30373">
        <w:t xml:space="preserve"> New and amended Case Interpretations are effective upon approval by the National Association’s Professional Standards Committee and publication on www.nar.realtor. Case Interpretations approved by the Professional Standards Committee through 201</w:t>
      </w:r>
      <w:r w:rsidR="00F00D93">
        <w:t>8</w:t>
      </w:r>
      <w:r w:rsidRPr="00D30373">
        <w:t xml:space="preserve"> are expected to be published on nar.realtor </w:t>
      </w:r>
      <w:r w:rsidR="00F00D93">
        <w:t>not later than January 31, 2019</w:t>
      </w:r>
      <w:r w:rsidRPr="00D30373">
        <w:t>.</w:t>
      </w:r>
    </w:p>
    <w:sectPr w:rsidR="00D30373" w:rsidRPr="00D3037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449F" w14:textId="77777777" w:rsidR="00A3485C" w:rsidRDefault="00A3485C" w:rsidP="00AB6A11">
      <w:r>
        <w:separator/>
      </w:r>
    </w:p>
  </w:endnote>
  <w:endnote w:type="continuationSeparator" w:id="0">
    <w:p w14:paraId="1F0E1C9E" w14:textId="77777777" w:rsidR="00A3485C" w:rsidRDefault="00A3485C"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Times-Italic">
    <w:panose1 w:val="00000500000000090000"/>
    <w:charset w:val="00"/>
    <w:family w:val="auto"/>
    <w:pitch w:val="variable"/>
    <w:sig w:usb0="E00002FF" w:usb1="5000205A" w:usb2="00000000" w:usb3="00000000" w:csb0="0000019F" w:csb1="00000000"/>
  </w:font>
  <w:font w:name="Times-Bold">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DA4A" w14:textId="77777777" w:rsidR="00A3485C" w:rsidRDefault="00A3485C" w:rsidP="00AB6A11">
      <w:r>
        <w:separator/>
      </w:r>
    </w:p>
  </w:footnote>
  <w:footnote w:type="continuationSeparator" w:id="0">
    <w:p w14:paraId="7AA2971C" w14:textId="77777777" w:rsidR="00A3485C" w:rsidRDefault="00A3485C"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9"/>
  </w:num>
  <w:num w:numId="3">
    <w:abstractNumId w:val="9"/>
    <w:lvlOverride w:ilvl="0">
      <w:startOverride w:val="1"/>
    </w:lvlOverride>
  </w:num>
  <w:num w:numId="4">
    <w:abstractNumId w:val="9"/>
    <w:lvlOverride w:ilvl="0">
      <w:startOverride w:val="1"/>
    </w:lvlOverride>
  </w:num>
  <w:num w:numId="5">
    <w:abstractNumId w:val="6"/>
  </w:num>
  <w:num w:numId="6">
    <w:abstractNumId w:val="12"/>
  </w:num>
  <w:num w:numId="7">
    <w:abstractNumId w:val="24"/>
  </w:num>
  <w:num w:numId="8">
    <w:abstractNumId w:val="23"/>
  </w:num>
  <w:num w:numId="9">
    <w:abstractNumId w:val="24"/>
    <w:lvlOverride w:ilvl="0">
      <w:startOverride w:val="1"/>
    </w:lvlOverride>
  </w:num>
  <w:num w:numId="10">
    <w:abstractNumId w:val="14"/>
  </w:num>
  <w:num w:numId="11">
    <w:abstractNumId w:val="15"/>
  </w:num>
  <w:num w:numId="12">
    <w:abstractNumId w:val="24"/>
    <w:lvlOverride w:ilvl="0">
      <w:startOverride w:val="1"/>
    </w:lvlOverride>
  </w:num>
  <w:num w:numId="13">
    <w:abstractNumId w:val="4"/>
  </w:num>
  <w:num w:numId="14">
    <w:abstractNumId w:val="24"/>
    <w:lvlOverride w:ilvl="0">
      <w:startOverride w:val="1"/>
    </w:lvlOverride>
  </w:num>
  <w:num w:numId="15">
    <w:abstractNumId w:val="2"/>
  </w:num>
  <w:num w:numId="16">
    <w:abstractNumId w:val="13"/>
  </w:num>
  <w:num w:numId="17">
    <w:abstractNumId w:val="24"/>
    <w:lvlOverride w:ilvl="0">
      <w:startOverride w:val="1"/>
    </w:lvlOverride>
  </w:num>
  <w:num w:numId="18">
    <w:abstractNumId w:val="22"/>
  </w:num>
  <w:num w:numId="19">
    <w:abstractNumId w:val="8"/>
  </w:num>
  <w:num w:numId="20">
    <w:abstractNumId w:val="11"/>
  </w:num>
  <w:num w:numId="21">
    <w:abstractNumId w:val="24"/>
    <w:lvlOverride w:ilvl="0">
      <w:startOverride w:val="1"/>
    </w:lvlOverride>
  </w:num>
  <w:num w:numId="22">
    <w:abstractNumId w:val="19"/>
  </w:num>
  <w:num w:numId="23">
    <w:abstractNumId w:val="17"/>
  </w:num>
  <w:num w:numId="24">
    <w:abstractNumId w:val="24"/>
    <w:lvlOverride w:ilvl="0">
      <w:startOverride w:val="1"/>
    </w:lvlOverride>
  </w:num>
  <w:num w:numId="25">
    <w:abstractNumId w:val="21"/>
  </w:num>
  <w:num w:numId="26">
    <w:abstractNumId w:val="10"/>
  </w:num>
  <w:num w:numId="27">
    <w:abstractNumId w:val="24"/>
    <w:lvlOverride w:ilvl="0">
      <w:startOverride w:val="1"/>
    </w:lvlOverride>
  </w:num>
  <w:num w:numId="28">
    <w:abstractNumId w:val="18"/>
  </w:num>
  <w:num w:numId="29">
    <w:abstractNumId w:val="5"/>
  </w:num>
  <w:num w:numId="30">
    <w:abstractNumId w:val="16"/>
  </w:num>
  <w:num w:numId="31">
    <w:abstractNumId w:val="1"/>
  </w:num>
  <w:num w:numId="32">
    <w:abstractNumId w:val="0"/>
  </w:num>
  <w:num w:numId="33">
    <w:abstractNumId w:val="2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activeWritingStyle w:appName="MSWord" w:lang="en-US" w:vendorID="64" w:dllVersion="6"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4047"/>
    <w:rsid w:val="0005547D"/>
    <w:rsid w:val="00057136"/>
    <w:rsid w:val="000702FE"/>
    <w:rsid w:val="000703C1"/>
    <w:rsid w:val="00070DB9"/>
    <w:rsid w:val="00074B4F"/>
    <w:rsid w:val="00080B55"/>
    <w:rsid w:val="000826E7"/>
    <w:rsid w:val="00082A84"/>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0F4B8E"/>
    <w:rsid w:val="00102066"/>
    <w:rsid w:val="00102358"/>
    <w:rsid w:val="0010288A"/>
    <w:rsid w:val="00106A34"/>
    <w:rsid w:val="0010792C"/>
    <w:rsid w:val="00121437"/>
    <w:rsid w:val="0013109D"/>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77C7"/>
    <w:rsid w:val="00177EAC"/>
    <w:rsid w:val="00181A33"/>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62A0"/>
    <w:rsid w:val="001D11BC"/>
    <w:rsid w:val="001D2D44"/>
    <w:rsid w:val="001D4718"/>
    <w:rsid w:val="001E1066"/>
    <w:rsid w:val="001E2A93"/>
    <w:rsid w:val="001F38C3"/>
    <w:rsid w:val="001F60CA"/>
    <w:rsid w:val="002073DD"/>
    <w:rsid w:val="00212B31"/>
    <w:rsid w:val="002152CF"/>
    <w:rsid w:val="00216DA4"/>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17B5"/>
    <w:rsid w:val="00274424"/>
    <w:rsid w:val="002767B6"/>
    <w:rsid w:val="0027711A"/>
    <w:rsid w:val="002800F4"/>
    <w:rsid w:val="002822E8"/>
    <w:rsid w:val="0028620D"/>
    <w:rsid w:val="00290EE9"/>
    <w:rsid w:val="00291396"/>
    <w:rsid w:val="002942F7"/>
    <w:rsid w:val="00294BA9"/>
    <w:rsid w:val="00294E32"/>
    <w:rsid w:val="002A632F"/>
    <w:rsid w:val="002B72E1"/>
    <w:rsid w:val="002B778A"/>
    <w:rsid w:val="002C07B3"/>
    <w:rsid w:val="002C6661"/>
    <w:rsid w:val="002C7F27"/>
    <w:rsid w:val="002D260B"/>
    <w:rsid w:val="002D2D80"/>
    <w:rsid w:val="002D2F4E"/>
    <w:rsid w:val="002D3F1C"/>
    <w:rsid w:val="002D41DF"/>
    <w:rsid w:val="002D7799"/>
    <w:rsid w:val="002E1772"/>
    <w:rsid w:val="002E331D"/>
    <w:rsid w:val="002E658B"/>
    <w:rsid w:val="002E6680"/>
    <w:rsid w:val="002E66FD"/>
    <w:rsid w:val="002F0D1A"/>
    <w:rsid w:val="002F1A8A"/>
    <w:rsid w:val="002F2F52"/>
    <w:rsid w:val="002F34AC"/>
    <w:rsid w:val="002F7C87"/>
    <w:rsid w:val="003002E8"/>
    <w:rsid w:val="00312620"/>
    <w:rsid w:val="00312AAE"/>
    <w:rsid w:val="00320D81"/>
    <w:rsid w:val="00321BCC"/>
    <w:rsid w:val="003229DB"/>
    <w:rsid w:val="0032472D"/>
    <w:rsid w:val="00325F2E"/>
    <w:rsid w:val="003326B0"/>
    <w:rsid w:val="00332F8C"/>
    <w:rsid w:val="00337272"/>
    <w:rsid w:val="00337BAB"/>
    <w:rsid w:val="003431E6"/>
    <w:rsid w:val="003452F0"/>
    <w:rsid w:val="00354D7E"/>
    <w:rsid w:val="0035591F"/>
    <w:rsid w:val="00355F8D"/>
    <w:rsid w:val="003625AD"/>
    <w:rsid w:val="003625C6"/>
    <w:rsid w:val="00371178"/>
    <w:rsid w:val="00376D9D"/>
    <w:rsid w:val="00377017"/>
    <w:rsid w:val="003816E0"/>
    <w:rsid w:val="00381E36"/>
    <w:rsid w:val="00382E73"/>
    <w:rsid w:val="003850D6"/>
    <w:rsid w:val="003868E0"/>
    <w:rsid w:val="00386BA1"/>
    <w:rsid w:val="003875E3"/>
    <w:rsid w:val="003950A3"/>
    <w:rsid w:val="00397AA0"/>
    <w:rsid w:val="003A10F8"/>
    <w:rsid w:val="003A724D"/>
    <w:rsid w:val="003A7971"/>
    <w:rsid w:val="003C585D"/>
    <w:rsid w:val="003C7667"/>
    <w:rsid w:val="003E106B"/>
    <w:rsid w:val="003E23D1"/>
    <w:rsid w:val="003E2C50"/>
    <w:rsid w:val="003E2CE8"/>
    <w:rsid w:val="003F347B"/>
    <w:rsid w:val="003F464D"/>
    <w:rsid w:val="0040063E"/>
    <w:rsid w:val="004006D6"/>
    <w:rsid w:val="004007D1"/>
    <w:rsid w:val="00403039"/>
    <w:rsid w:val="00405372"/>
    <w:rsid w:val="0040587C"/>
    <w:rsid w:val="004109BE"/>
    <w:rsid w:val="00411E3D"/>
    <w:rsid w:val="0042438A"/>
    <w:rsid w:val="00426A76"/>
    <w:rsid w:val="00427CD8"/>
    <w:rsid w:val="00434690"/>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8AC"/>
    <w:rsid w:val="004B0A63"/>
    <w:rsid w:val="004B0B1F"/>
    <w:rsid w:val="004B2C13"/>
    <w:rsid w:val="004B2E71"/>
    <w:rsid w:val="004B4040"/>
    <w:rsid w:val="004C698E"/>
    <w:rsid w:val="004C7A50"/>
    <w:rsid w:val="004D3832"/>
    <w:rsid w:val="004D46E1"/>
    <w:rsid w:val="004D783F"/>
    <w:rsid w:val="004E0497"/>
    <w:rsid w:val="004E1E55"/>
    <w:rsid w:val="004E23BC"/>
    <w:rsid w:val="004E24AC"/>
    <w:rsid w:val="004E55DF"/>
    <w:rsid w:val="004E69CD"/>
    <w:rsid w:val="004E73C1"/>
    <w:rsid w:val="004F2C29"/>
    <w:rsid w:val="004F7679"/>
    <w:rsid w:val="00505C4F"/>
    <w:rsid w:val="0051022A"/>
    <w:rsid w:val="005156E3"/>
    <w:rsid w:val="005222BA"/>
    <w:rsid w:val="00523AA9"/>
    <w:rsid w:val="00530CD4"/>
    <w:rsid w:val="00532192"/>
    <w:rsid w:val="005326EF"/>
    <w:rsid w:val="00532872"/>
    <w:rsid w:val="00540131"/>
    <w:rsid w:val="0054074A"/>
    <w:rsid w:val="00541418"/>
    <w:rsid w:val="00541999"/>
    <w:rsid w:val="005425BE"/>
    <w:rsid w:val="00542FDF"/>
    <w:rsid w:val="00544A56"/>
    <w:rsid w:val="005456ED"/>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2E85"/>
    <w:rsid w:val="005A6121"/>
    <w:rsid w:val="005C0DBA"/>
    <w:rsid w:val="005D2D77"/>
    <w:rsid w:val="005D5F28"/>
    <w:rsid w:val="005E2E03"/>
    <w:rsid w:val="005E7C19"/>
    <w:rsid w:val="005F1BFA"/>
    <w:rsid w:val="00602A06"/>
    <w:rsid w:val="00604322"/>
    <w:rsid w:val="00611EA8"/>
    <w:rsid w:val="00614B87"/>
    <w:rsid w:val="0061737A"/>
    <w:rsid w:val="006240E2"/>
    <w:rsid w:val="006256C6"/>
    <w:rsid w:val="00626993"/>
    <w:rsid w:val="00626BC2"/>
    <w:rsid w:val="0063016B"/>
    <w:rsid w:val="00632EC7"/>
    <w:rsid w:val="00633F26"/>
    <w:rsid w:val="0063564D"/>
    <w:rsid w:val="00635A0A"/>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33E6"/>
    <w:rsid w:val="006D5515"/>
    <w:rsid w:val="006D5AA8"/>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3868"/>
    <w:rsid w:val="00751F3A"/>
    <w:rsid w:val="00754027"/>
    <w:rsid w:val="007576A0"/>
    <w:rsid w:val="00757FF1"/>
    <w:rsid w:val="0076145B"/>
    <w:rsid w:val="00762BEB"/>
    <w:rsid w:val="007677D0"/>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F151F"/>
    <w:rsid w:val="007F563B"/>
    <w:rsid w:val="007F5DEA"/>
    <w:rsid w:val="007F62A9"/>
    <w:rsid w:val="007F667B"/>
    <w:rsid w:val="007F6DBE"/>
    <w:rsid w:val="00803F3B"/>
    <w:rsid w:val="0080716A"/>
    <w:rsid w:val="00810923"/>
    <w:rsid w:val="0081503E"/>
    <w:rsid w:val="008164AC"/>
    <w:rsid w:val="00816D80"/>
    <w:rsid w:val="00817951"/>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6A79"/>
    <w:rsid w:val="00891379"/>
    <w:rsid w:val="00892601"/>
    <w:rsid w:val="00892C9F"/>
    <w:rsid w:val="008933BA"/>
    <w:rsid w:val="00893EF5"/>
    <w:rsid w:val="00894DAA"/>
    <w:rsid w:val="008A2C08"/>
    <w:rsid w:val="008A5697"/>
    <w:rsid w:val="008B49B2"/>
    <w:rsid w:val="008B720D"/>
    <w:rsid w:val="008C31AD"/>
    <w:rsid w:val="008C3EEE"/>
    <w:rsid w:val="008C7DA3"/>
    <w:rsid w:val="008D2795"/>
    <w:rsid w:val="008D4E2E"/>
    <w:rsid w:val="008D5BD0"/>
    <w:rsid w:val="008D75FF"/>
    <w:rsid w:val="008E386F"/>
    <w:rsid w:val="008E3FBA"/>
    <w:rsid w:val="008F25DC"/>
    <w:rsid w:val="008F6C52"/>
    <w:rsid w:val="00900AA7"/>
    <w:rsid w:val="00902C0D"/>
    <w:rsid w:val="00906936"/>
    <w:rsid w:val="00912FFE"/>
    <w:rsid w:val="00916EA9"/>
    <w:rsid w:val="00920D07"/>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59C5"/>
    <w:rsid w:val="00996964"/>
    <w:rsid w:val="00997234"/>
    <w:rsid w:val="009A1790"/>
    <w:rsid w:val="009A1CA8"/>
    <w:rsid w:val="009A471D"/>
    <w:rsid w:val="009A4F12"/>
    <w:rsid w:val="009B2A34"/>
    <w:rsid w:val="009B4064"/>
    <w:rsid w:val="009C10A9"/>
    <w:rsid w:val="009C41A4"/>
    <w:rsid w:val="009D27AA"/>
    <w:rsid w:val="009D485C"/>
    <w:rsid w:val="009D50C6"/>
    <w:rsid w:val="009E221C"/>
    <w:rsid w:val="009E5602"/>
    <w:rsid w:val="009F0E46"/>
    <w:rsid w:val="009F0E99"/>
    <w:rsid w:val="009F1293"/>
    <w:rsid w:val="009F1E17"/>
    <w:rsid w:val="009F27F5"/>
    <w:rsid w:val="009F3713"/>
    <w:rsid w:val="009F670A"/>
    <w:rsid w:val="00A06E47"/>
    <w:rsid w:val="00A07D4C"/>
    <w:rsid w:val="00A10A37"/>
    <w:rsid w:val="00A11A78"/>
    <w:rsid w:val="00A2180F"/>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657D"/>
    <w:rsid w:val="00A8052E"/>
    <w:rsid w:val="00A8069F"/>
    <w:rsid w:val="00A818CA"/>
    <w:rsid w:val="00A81ED2"/>
    <w:rsid w:val="00A82353"/>
    <w:rsid w:val="00A84496"/>
    <w:rsid w:val="00A870A0"/>
    <w:rsid w:val="00A87198"/>
    <w:rsid w:val="00A93633"/>
    <w:rsid w:val="00AA0499"/>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504C"/>
    <w:rsid w:val="00AF359F"/>
    <w:rsid w:val="00AF45E8"/>
    <w:rsid w:val="00AF596F"/>
    <w:rsid w:val="00AF7D14"/>
    <w:rsid w:val="00B00474"/>
    <w:rsid w:val="00B00B6B"/>
    <w:rsid w:val="00B03193"/>
    <w:rsid w:val="00B055B8"/>
    <w:rsid w:val="00B1479B"/>
    <w:rsid w:val="00B14E04"/>
    <w:rsid w:val="00B16314"/>
    <w:rsid w:val="00B22C40"/>
    <w:rsid w:val="00B22E62"/>
    <w:rsid w:val="00B242A3"/>
    <w:rsid w:val="00B24552"/>
    <w:rsid w:val="00B25B19"/>
    <w:rsid w:val="00B27EBA"/>
    <w:rsid w:val="00B33298"/>
    <w:rsid w:val="00B3502B"/>
    <w:rsid w:val="00B36BCB"/>
    <w:rsid w:val="00B36CF5"/>
    <w:rsid w:val="00B36E19"/>
    <w:rsid w:val="00B43263"/>
    <w:rsid w:val="00B44EAE"/>
    <w:rsid w:val="00B46582"/>
    <w:rsid w:val="00B472D2"/>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1907"/>
    <w:rsid w:val="00C11B5E"/>
    <w:rsid w:val="00C12D9E"/>
    <w:rsid w:val="00C1631F"/>
    <w:rsid w:val="00C16DAC"/>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855C7"/>
    <w:rsid w:val="00C87516"/>
    <w:rsid w:val="00C9324F"/>
    <w:rsid w:val="00C957E9"/>
    <w:rsid w:val="00CA0D77"/>
    <w:rsid w:val="00CA5F30"/>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40A5"/>
    <w:rsid w:val="00D2433B"/>
    <w:rsid w:val="00D30373"/>
    <w:rsid w:val="00D31195"/>
    <w:rsid w:val="00D31E6E"/>
    <w:rsid w:val="00D36137"/>
    <w:rsid w:val="00D4127B"/>
    <w:rsid w:val="00D47C99"/>
    <w:rsid w:val="00D53AA5"/>
    <w:rsid w:val="00D60DFC"/>
    <w:rsid w:val="00D613B7"/>
    <w:rsid w:val="00D63257"/>
    <w:rsid w:val="00D6438A"/>
    <w:rsid w:val="00D67EE1"/>
    <w:rsid w:val="00D70BA4"/>
    <w:rsid w:val="00D73AF5"/>
    <w:rsid w:val="00D837A2"/>
    <w:rsid w:val="00D844C5"/>
    <w:rsid w:val="00D85DED"/>
    <w:rsid w:val="00D909A9"/>
    <w:rsid w:val="00D95837"/>
    <w:rsid w:val="00DA1EF5"/>
    <w:rsid w:val="00DA3247"/>
    <w:rsid w:val="00DA338E"/>
    <w:rsid w:val="00DA6136"/>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66D5"/>
    <w:rsid w:val="00E573EB"/>
    <w:rsid w:val="00E61D51"/>
    <w:rsid w:val="00E62CFB"/>
    <w:rsid w:val="00E64C79"/>
    <w:rsid w:val="00E712B9"/>
    <w:rsid w:val="00E74B62"/>
    <w:rsid w:val="00E756D7"/>
    <w:rsid w:val="00E76AB1"/>
    <w:rsid w:val="00E8094D"/>
    <w:rsid w:val="00E8597B"/>
    <w:rsid w:val="00E932D3"/>
    <w:rsid w:val="00E93A8D"/>
    <w:rsid w:val="00E961CB"/>
    <w:rsid w:val="00EA3060"/>
    <w:rsid w:val="00EA57EA"/>
    <w:rsid w:val="00EA5FCE"/>
    <w:rsid w:val="00EB12F5"/>
    <w:rsid w:val="00EB1746"/>
    <w:rsid w:val="00EB31F2"/>
    <w:rsid w:val="00EB4593"/>
    <w:rsid w:val="00EB631D"/>
    <w:rsid w:val="00EC7076"/>
    <w:rsid w:val="00ED2F2A"/>
    <w:rsid w:val="00ED60C4"/>
    <w:rsid w:val="00ED70B5"/>
    <w:rsid w:val="00EE0674"/>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24F0"/>
    <w:rsid w:val="00F52C6A"/>
    <w:rsid w:val="00F56095"/>
    <w:rsid w:val="00F628E5"/>
    <w:rsid w:val="00F62BBE"/>
    <w:rsid w:val="00F67993"/>
    <w:rsid w:val="00F803A4"/>
    <w:rsid w:val="00F81D43"/>
    <w:rsid w:val="00F86639"/>
    <w:rsid w:val="00F93D18"/>
    <w:rsid w:val="00F93EAC"/>
    <w:rsid w:val="00F95CD3"/>
    <w:rsid w:val="00F962A4"/>
    <w:rsid w:val="00F971D6"/>
    <w:rsid w:val="00FA0047"/>
    <w:rsid w:val="00FA1364"/>
    <w:rsid w:val="00FA656C"/>
    <w:rsid w:val="00FA75AA"/>
    <w:rsid w:val="00FB3B02"/>
    <w:rsid w:val="00FB69CA"/>
    <w:rsid w:val="00FC11C6"/>
    <w:rsid w:val="00FC11F3"/>
    <w:rsid w:val="00FC13B1"/>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269</Pages>
  <Words>123049</Words>
  <Characters>701382</Characters>
  <Application>Microsoft Office Word</Application>
  <DocSecurity>0</DocSecurity>
  <Lines>5844</Lines>
  <Paragraphs>1645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5</cp:revision>
  <cp:lastPrinted>2016-12-27T18:13:00Z</cp:lastPrinted>
  <dcterms:created xsi:type="dcterms:W3CDTF">2018-12-12T20:31:00Z</dcterms:created>
  <dcterms:modified xsi:type="dcterms:W3CDTF">2018-12-14T18:06:00Z</dcterms:modified>
</cp:coreProperties>
</file>