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2FB77" w14:textId="77777777" w:rsidR="00722BE3" w:rsidRPr="00A6151F" w:rsidRDefault="00722BE3" w:rsidP="00722BE3">
      <w:pPr>
        <w:pStyle w:val="HANDOUTHEADLINE0"/>
        <w:tabs>
          <w:tab w:val="clear" w:pos="10980"/>
          <w:tab w:val="right" w:pos="10890"/>
        </w:tabs>
        <w:rPr>
          <w:rFonts w:cs="Arial"/>
        </w:rPr>
      </w:pPr>
      <w:r>
        <w:tab/>
        <w:t xml:space="preserve">THE </w:t>
      </w:r>
      <w:proofErr w:type="gramStart"/>
      <w:r>
        <w:t>TRANSACTION  |</w:t>
      </w:r>
      <w:proofErr w:type="gramEnd"/>
      <w:r>
        <w:t xml:space="preserve">  BUYER   </w:t>
      </w:r>
    </w:p>
    <w:p w14:paraId="3AA5DD79" w14:textId="77777777" w:rsidR="00722BE3" w:rsidRPr="004A5E45" w:rsidRDefault="00722BE3" w:rsidP="00722BE3">
      <w:pPr>
        <w:pStyle w:val="00HANDOUTleadin"/>
        <w:tabs>
          <w:tab w:val="right" w:pos="10890"/>
        </w:tabs>
      </w:pPr>
      <w:r>
        <w:t>QUESTIONS TO ASK</w:t>
      </w:r>
    </w:p>
    <w:p w14:paraId="082E2B40" w14:textId="77777777" w:rsidR="00722BE3" w:rsidRPr="001E4EF8" w:rsidRDefault="00722BE3" w:rsidP="00722BE3">
      <w:pPr>
        <w:pStyle w:val="HANDOUTheadline"/>
        <w:tabs>
          <w:tab w:val="right" w:pos="10890"/>
          <w:tab w:val="right" w:pos="11070"/>
        </w:tabs>
      </w:pPr>
      <w:r>
        <w:t xml:space="preserve">Before </w:t>
      </w:r>
      <w:r>
        <w:rPr>
          <w:u w:color="993333"/>
        </w:rPr>
        <w:t xml:space="preserve">Making a Short </w:t>
      </w:r>
      <w:r w:rsidRPr="00DF3504">
        <w:t>Sale</w:t>
      </w:r>
      <w:r>
        <w:t xml:space="preserve"> Offer</w:t>
      </w:r>
    </w:p>
    <w:p w14:paraId="6E3DE3E1" w14:textId="77777777" w:rsidR="00722BE3" w:rsidRDefault="00722BE3" w:rsidP="00722BE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 xml:space="preserve">If a home is being sold for </w:t>
      </w:r>
      <w:r>
        <w:rPr>
          <w:rFonts w:ascii="Avenir Book" w:hAnsi="Avenir Book"/>
          <w:color w:val="262626"/>
          <w:sz w:val="20"/>
          <w:u w:color="800000"/>
        </w:rPr>
        <w:t>less than</w:t>
      </w:r>
      <w:r w:rsidRPr="00DF3504">
        <w:rPr>
          <w:rFonts w:ascii="Avenir Book" w:hAnsi="Avenir Book"/>
          <w:color w:val="262626"/>
          <w:sz w:val="20"/>
          <w:u w:color="800000"/>
        </w:rPr>
        <w:t xml:space="preserve"> what the current </w:t>
      </w:r>
      <w:r>
        <w:rPr>
          <w:rFonts w:ascii="Avenir Book" w:hAnsi="Avenir Book"/>
          <w:color w:val="262626"/>
          <w:sz w:val="20"/>
          <w:u w:color="800000"/>
        </w:rPr>
        <w:t>owner</w:t>
      </w:r>
      <w:r w:rsidRPr="00DF3504">
        <w:rPr>
          <w:rFonts w:ascii="Avenir Book" w:hAnsi="Avenir Book"/>
          <w:color w:val="262626"/>
          <w:sz w:val="20"/>
          <w:u w:color="800000"/>
        </w:rPr>
        <w:t xml:space="preserve"> owes on the property—and the seller does not have other funds to make up the difference at closing—the sale is considered a </w:t>
      </w:r>
      <w:r w:rsidRPr="00EC1A1D">
        <w:rPr>
          <w:rFonts w:ascii="Avenir Book" w:hAnsi="Avenir Book"/>
          <w:b/>
          <w:color w:val="4F81BD"/>
          <w:sz w:val="22"/>
          <w:szCs w:val="22"/>
          <w:u w:color="800000"/>
        </w:rPr>
        <w:t>short sale</w:t>
      </w:r>
      <w:r w:rsidRPr="00DF3504">
        <w:rPr>
          <w:rFonts w:ascii="Avenir Book" w:hAnsi="Avenir Book"/>
          <w:color w:val="262626"/>
          <w:sz w:val="20"/>
          <w:u w:color="800000"/>
        </w:rPr>
        <w:t xml:space="preserve">. </w:t>
      </w:r>
    </w:p>
    <w:p w14:paraId="575C2054" w14:textId="77777777" w:rsidR="00722BE3" w:rsidRPr="00DF3504" w:rsidRDefault="00722BE3" w:rsidP="00722BE3">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A short sale is different from a foreclosure, which is when the seller's lender has taken title of the home and is selling it directly. Home</w:t>
      </w:r>
      <w:r>
        <w:rPr>
          <w:rFonts w:ascii="Avenir Book" w:hAnsi="Avenir Book"/>
          <w:color w:val="262626"/>
          <w:sz w:val="20"/>
          <w:u w:color="800000"/>
        </w:rPr>
        <w:t xml:space="preserve"> </w:t>
      </w:r>
      <w:r w:rsidRPr="00DF3504">
        <w:rPr>
          <w:rFonts w:ascii="Avenir Book" w:hAnsi="Avenir Book"/>
          <w:color w:val="262626"/>
          <w:sz w:val="20"/>
          <w:u w:color="800000"/>
        </w:rPr>
        <w:t xml:space="preserve">owners often try to accomplish a short sale in order to avoid foreclosure. But a short sale holds many potential pitfalls for buyers. </w:t>
      </w:r>
      <w:r>
        <w:rPr>
          <w:rFonts w:ascii="Avenir Book" w:hAnsi="Avenir Book"/>
          <w:color w:val="262626"/>
          <w:sz w:val="20"/>
          <w:u w:color="800000"/>
        </w:rPr>
        <w:t>Answering these questions will help you determine if a short sale is a good fit for you.</w:t>
      </w:r>
    </w:p>
    <w:p w14:paraId="04511E72" w14:textId="77777777" w:rsidR="00722BE3" w:rsidRPr="00DF3504" w:rsidRDefault="00722BE3" w:rsidP="00722BE3">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 xml:space="preserve">Are you </w:t>
      </w:r>
      <w:r w:rsidRPr="00EC1A1D">
        <w:rPr>
          <w:rFonts w:ascii="Avenir Book" w:hAnsi="Avenir Book"/>
          <w:b/>
          <w:color w:val="4F81BD"/>
          <w:sz w:val="22"/>
          <w:szCs w:val="22"/>
          <w:u w:color="800000"/>
        </w:rPr>
        <w:t>very patient</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Even after you come to agreement with the seller to buy a short-sale</w:t>
      </w:r>
      <w:r>
        <w:rPr>
          <w:rFonts w:ascii="Avenir Book" w:hAnsi="Avenir Book"/>
          <w:color w:val="262626"/>
          <w:sz w:val="20"/>
          <w:u w:color="800000"/>
        </w:rPr>
        <w:t xml:space="preserve"> property, the seller’s lender (</w:t>
      </w:r>
      <w:r w:rsidRPr="00DF3504">
        <w:rPr>
          <w:rFonts w:ascii="Avenir Book" w:hAnsi="Avenir Book"/>
          <w:color w:val="262626"/>
          <w:sz w:val="20"/>
          <w:u w:color="800000"/>
        </w:rPr>
        <w:t xml:space="preserve">or lenders, if there is more than one mortgage) </w:t>
      </w:r>
      <w:r>
        <w:rPr>
          <w:rFonts w:ascii="Avenir Book" w:hAnsi="Avenir Book"/>
          <w:color w:val="262626"/>
          <w:sz w:val="20"/>
          <w:u w:color="800000"/>
        </w:rPr>
        <w:t xml:space="preserve">still </w:t>
      </w:r>
      <w:r w:rsidRPr="00DF3504">
        <w:rPr>
          <w:rFonts w:ascii="Avenir Book" w:hAnsi="Avenir Book"/>
          <w:color w:val="262626"/>
          <w:sz w:val="20"/>
          <w:u w:color="800000"/>
        </w:rPr>
        <w:t>has to approve the sale. When there is only one mortgage, lender approval typically takes about two months. If there is more than one mortgage with different lenders, it can take four months or longer.</w:t>
      </w:r>
      <w:r>
        <w:rPr>
          <w:rFonts w:ascii="Avenir Book" w:hAnsi="Avenir Book"/>
          <w:color w:val="262626"/>
          <w:sz w:val="20"/>
          <w:u w:color="800000"/>
        </w:rPr>
        <w:t xml:space="preserve"> </w:t>
      </w:r>
      <w:r w:rsidRPr="00DF3504">
        <w:rPr>
          <w:rFonts w:ascii="Avenir Book" w:hAnsi="Avenir Book"/>
          <w:color w:val="262626"/>
          <w:sz w:val="20"/>
          <w:u w:color="800000"/>
        </w:rPr>
        <w:t>If you make an offer tremendously lower than the fair market value of the home, the lender could make a counteroffer, which will lengthen the process.</w:t>
      </w:r>
    </w:p>
    <w:p w14:paraId="3709AC6B" w14:textId="77777777" w:rsidR="00722BE3" w:rsidRPr="00DF3504" w:rsidRDefault="00722BE3" w:rsidP="00722BE3">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Is y</w:t>
      </w:r>
      <w:r w:rsidRPr="00EC1A1D">
        <w:rPr>
          <w:rFonts w:ascii="Avenir Book" w:hAnsi="Avenir Book"/>
          <w:b/>
          <w:color w:val="4F81BD"/>
          <w:sz w:val="22"/>
          <w:szCs w:val="22"/>
          <w:u w:color="800000"/>
        </w:rPr>
        <w:t>our financing in orde</w:t>
      </w:r>
      <w:r>
        <w:rPr>
          <w:rFonts w:ascii="Avenir Book" w:hAnsi="Avenir Book"/>
          <w:b/>
          <w:color w:val="4F81BD"/>
          <w:sz w:val="22"/>
          <w:szCs w:val="22"/>
          <w:u w:color="800000"/>
        </w:rPr>
        <w:t>r?</w:t>
      </w:r>
      <w:r>
        <w:rPr>
          <w:rFonts w:ascii="Avenir Book" w:hAnsi="Avenir Book"/>
          <w:color w:val="262626"/>
          <w:sz w:val="20"/>
          <w:u w:color="800000"/>
        </w:rPr>
        <w:br/>
      </w:r>
      <w:r w:rsidRPr="00DF3504">
        <w:rPr>
          <w:rFonts w:ascii="Avenir Book" w:hAnsi="Avenir Book"/>
          <w:color w:val="262626"/>
          <w:sz w:val="20"/>
          <w:u w:color="800000"/>
        </w:rPr>
        <w:t>Lenders like cash offers. But even if you can’t pay cash, it’s important to show you</w:t>
      </w:r>
      <w:r>
        <w:rPr>
          <w:rFonts w:ascii="Avenir Book" w:hAnsi="Avenir Book"/>
          <w:color w:val="262626"/>
          <w:sz w:val="20"/>
          <w:u w:color="800000"/>
        </w:rPr>
        <w:t>’re</w:t>
      </w:r>
      <w:r w:rsidRPr="00DF3504">
        <w:rPr>
          <w:rFonts w:ascii="Avenir Book" w:hAnsi="Avenir Book"/>
          <w:color w:val="262626"/>
          <w:sz w:val="20"/>
          <w:u w:color="800000"/>
        </w:rPr>
        <w:t xml:space="preserve"> well qualified. If you're preapproved, have a large down payment, and can close at any time, your offer will be viewed more favorably than that of a buyer whose financing is less secure.</w:t>
      </w:r>
    </w:p>
    <w:p w14:paraId="092856C5" w14:textId="77777777" w:rsidR="00722BE3" w:rsidRPr="00DF3504" w:rsidRDefault="00722BE3" w:rsidP="00722BE3">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 xml:space="preserve">Do you </w:t>
      </w:r>
      <w:r w:rsidRPr="00EC1A1D">
        <w:rPr>
          <w:rFonts w:ascii="Avenir Book" w:hAnsi="Avenir Book"/>
          <w:b/>
          <w:color w:val="4F81BD"/>
          <w:sz w:val="22"/>
          <w:szCs w:val="22"/>
          <w:u w:color="800000"/>
        </w:rPr>
        <w:t>have any contingencies</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Lenders like flexible terms.</w:t>
      </w:r>
      <w:r>
        <w:rPr>
          <w:rFonts w:ascii="Avenir Book" w:hAnsi="Avenir Book"/>
          <w:color w:val="262626"/>
          <w:sz w:val="20"/>
          <w:u w:color="800000"/>
        </w:rPr>
        <w:t xml:space="preserve"> </w:t>
      </w:r>
      <w:r w:rsidRPr="00DF3504">
        <w:rPr>
          <w:rFonts w:ascii="Avenir Book" w:hAnsi="Avenir Book"/>
          <w:color w:val="262626"/>
          <w:sz w:val="20"/>
          <w:u w:color="800000"/>
        </w:rPr>
        <w:t xml:space="preserve">If you </w:t>
      </w:r>
      <w:r>
        <w:rPr>
          <w:rFonts w:ascii="Avenir Book" w:hAnsi="Avenir Book"/>
          <w:color w:val="262626"/>
          <w:sz w:val="20"/>
          <w:u w:color="800000"/>
        </w:rPr>
        <w:t>must sell</w:t>
      </w:r>
      <w:r w:rsidRPr="00DF3504">
        <w:rPr>
          <w:rFonts w:ascii="Avenir Book" w:hAnsi="Avenir Book"/>
          <w:color w:val="262626"/>
          <w:sz w:val="20"/>
          <w:u w:color="800000"/>
        </w:rPr>
        <w:t xml:space="preserve"> a home before you can close</w:t>
      </w:r>
      <w:r>
        <w:rPr>
          <w:rFonts w:ascii="Avenir Book" w:hAnsi="Avenir Book"/>
          <w:color w:val="262626"/>
          <w:sz w:val="20"/>
          <w:u w:color="800000"/>
        </w:rPr>
        <w:t>,</w:t>
      </w:r>
      <w:r w:rsidRPr="00DF3504">
        <w:rPr>
          <w:rFonts w:ascii="Avenir Book" w:hAnsi="Avenir Book"/>
          <w:color w:val="262626"/>
          <w:sz w:val="20"/>
          <w:u w:color="800000"/>
        </w:rPr>
        <w:t xml:space="preserve"> or you need to be in your new home by a certain time</w:t>
      </w:r>
      <w:r>
        <w:rPr>
          <w:rFonts w:ascii="Avenir Book" w:hAnsi="Avenir Book"/>
          <w:color w:val="262626"/>
          <w:sz w:val="20"/>
          <w:u w:color="800000"/>
        </w:rPr>
        <w:t xml:space="preserve">, </w:t>
      </w:r>
      <w:r w:rsidRPr="00DF3504">
        <w:rPr>
          <w:rFonts w:ascii="Avenir Book" w:hAnsi="Avenir Book"/>
          <w:color w:val="262626"/>
          <w:sz w:val="20"/>
          <w:u w:color="800000"/>
        </w:rPr>
        <w:t xml:space="preserve">a short sale may not be for you. </w:t>
      </w:r>
      <w:r>
        <w:rPr>
          <w:rFonts w:ascii="Avenir Book" w:hAnsi="Avenir Book"/>
          <w:color w:val="262626"/>
          <w:sz w:val="20"/>
          <w:u w:color="800000"/>
        </w:rPr>
        <w:t>Also, y</w:t>
      </w:r>
      <w:r w:rsidRPr="00DF3504">
        <w:rPr>
          <w:rFonts w:ascii="Avenir Book" w:hAnsi="Avenir Book"/>
          <w:color w:val="262626"/>
          <w:sz w:val="20"/>
          <w:u w:color="800000"/>
        </w:rPr>
        <w:t>ou will most likely be asked to take the property “as is.” Lenders are already taking a loss on the property and may not agree to requests for repair credits.</w:t>
      </w:r>
    </w:p>
    <w:p w14:paraId="6B958B7F" w14:textId="133BA25C" w:rsidR="00722BE3" w:rsidRDefault="00722BE3" w:rsidP="00722BE3">
      <w:pPr>
        <w:pStyle w:val="FreeForm"/>
        <w:tabs>
          <w:tab w:val="left" w:pos="720"/>
          <w:tab w:val="left" w:pos="9990"/>
          <w:tab w:val="right" w:pos="10890"/>
          <w:tab w:val="right" w:pos="11070"/>
        </w:tabs>
        <w:spacing w:before="240" w:line="280" w:lineRule="exact"/>
        <w:ind w:left="360" w:right="907"/>
        <w:rPr>
          <w:rFonts w:ascii="Avenir Book" w:hAnsi="Avenir Book"/>
          <w:b/>
          <w:color w:val="262626"/>
          <w:sz w:val="20"/>
          <w:u w:color="800000"/>
        </w:rPr>
      </w:pPr>
      <w:r>
        <w:rPr>
          <w:rFonts w:ascii="Avenir Book" w:hAnsi="Avenir Book"/>
          <w:b/>
          <w:color w:val="4F81BD"/>
          <w:sz w:val="22"/>
          <w:szCs w:val="22"/>
          <w:u w:color="800000"/>
        </w:rPr>
        <w:t>C</w:t>
      </w:r>
      <w:r w:rsidRPr="00EC1A1D">
        <w:rPr>
          <w:rFonts w:ascii="Avenir Book" w:hAnsi="Avenir Book"/>
          <w:b/>
          <w:color w:val="4F81BD"/>
          <w:sz w:val="22"/>
          <w:szCs w:val="22"/>
          <w:u w:color="800000"/>
        </w:rPr>
        <w:t xml:space="preserve">an </w:t>
      </w:r>
      <w:r>
        <w:rPr>
          <w:rFonts w:ascii="Avenir Book" w:hAnsi="Avenir Book"/>
          <w:b/>
          <w:color w:val="4F81BD"/>
          <w:sz w:val="22"/>
          <w:szCs w:val="22"/>
          <w:u w:color="800000"/>
        </w:rPr>
        <w:t xml:space="preserve">you </w:t>
      </w:r>
      <w:r w:rsidRPr="00EC1A1D">
        <w:rPr>
          <w:rFonts w:ascii="Avenir Book" w:hAnsi="Avenir Book"/>
          <w:b/>
          <w:color w:val="4F81BD"/>
          <w:sz w:val="22"/>
          <w:szCs w:val="22"/>
          <w:u w:color="800000"/>
        </w:rPr>
        <w:t>take rejection</w:t>
      </w:r>
      <w:r>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Even when a lender approves a short sale, it could require that the sellers sign a promissory note to repay the deficient amount of the loan, which may not be acceptable to some financially </w:t>
      </w:r>
      <w:r w:rsidR="00B747EF">
        <w:rPr>
          <w:rFonts w:ascii="Avenir Book" w:hAnsi="Avenir Book"/>
          <w:color w:val="262626"/>
          <w:sz w:val="20"/>
          <w:u w:color="800000"/>
        </w:rPr>
        <w:t>strapped</w:t>
      </w:r>
      <w:bookmarkStart w:id="0" w:name="_GoBack"/>
      <w:bookmarkEnd w:id="0"/>
      <w:r w:rsidRPr="00DF3504">
        <w:rPr>
          <w:rFonts w:ascii="Avenir Book" w:hAnsi="Avenir Book"/>
          <w:color w:val="262626"/>
          <w:sz w:val="20"/>
          <w:u w:color="800000"/>
        </w:rPr>
        <w:t xml:space="preserve"> sellers. Lenders also can change any of the terms of the contract that you’ve already negotiated, which may not be agreeable to you.</w:t>
      </w:r>
    </w:p>
    <w:p w14:paraId="3276A726" w14:textId="7D3827B9" w:rsidR="004801DD" w:rsidRPr="00590B16" w:rsidRDefault="004801DD" w:rsidP="00590B16">
      <w:pPr>
        <w:pStyle w:val="HANDOUTHEADLINE0"/>
        <w:tabs>
          <w:tab w:val="clear" w:pos="10980"/>
          <w:tab w:val="right" w:pos="10890"/>
        </w:tabs>
        <w:rPr>
          <w:color w:val="auto"/>
          <w:sz w:val="20"/>
        </w:rPr>
      </w:pPr>
    </w:p>
    <w:sectPr w:rsidR="004801DD" w:rsidRPr="00590B16"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152"/>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0B16"/>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2BE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7F7F3F"/>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0C5B"/>
    <w:rsid w:val="00B524FC"/>
    <w:rsid w:val="00B57578"/>
    <w:rsid w:val="00B6328F"/>
    <w:rsid w:val="00B70830"/>
    <w:rsid w:val="00B747EF"/>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52985"/>
    <w:rsid w:val="00C61896"/>
    <w:rsid w:val="00C82A20"/>
    <w:rsid w:val="00C8753A"/>
    <w:rsid w:val="00C95ECE"/>
    <w:rsid w:val="00CA0D2B"/>
    <w:rsid w:val="00CA72F6"/>
    <w:rsid w:val="00CD7400"/>
    <w:rsid w:val="00CD780E"/>
    <w:rsid w:val="00CD7D01"/>
    <w:rsid w:val="00CF58D0"/>
    <w:rsid w:val="00CF6188"/>
    <w:rsid w:val="00D0019D"/>
    <w:rsid w:val="00D02232"/>
    <w:rsid w:val="00D0492D"/>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02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440A-65DC-45DD-A65E-5CB48F83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327</Words>
  <Characters>1866</Characters>
  <Application>Microsoft Office Word</Application>
  <DocSecurity>0</DocSecurity>
  <Lines>15</Lines>
  <Paragraphs>4</Paragraphs>
  <ScaleCrop>false</ScaleCrop>
  <Company>NAR</Company>
  <LinksUpToDate>false</LinksUpToDate>
  <CharactersWithSpaces>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5</cp:revision>
  <cp:lastPrinted>2015-10-13T16:53:00Z</cp:lastPrinted>
  <dcterms:created xsi:type="dcterms:W3CDTF">2015-10-13T19:52:00Z</dcterms:created>
  <dcterms:modified xsi:type="dcterms:W3CDTF">2015-10-19T19:27:00Z</dcterms:modified>
</cp:coreProperties>
</file>