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F0B29" w14:textId="77777777" w:rsidR="00D95F9E" w:rsidRPr="00D95F9E" w:rsidRDefault="00D95F9E" w:rsidP="00D95F9E">
      <w:pPr>
        <w:spacing w:before="100" w:beforeAutospacing="1" w:after="100" w:afterAutospacing="1"/>
        <w:rPr>
          <w:rFonts w:ascii="Montserrat ExtraBold" w:eastAsia="Times New Roman" w:hAnsi="Montserrat ExtraBold" w:cs="Times New Roman"/>
        </w:rPr>
      </w:pPr>
      <w:r w:rsidRPr="00D95F9E">
        <w:rPr>
          <w:rFonts w:ascii="Montserrat ExtraBold" w:eastAsia="Times New Roman" w:hAnsi="Montserrat ExtraBold" w:cs="Times New Roman"/>
          <w:color w:val="2E74B5" w:themeColor="accent5" w:themeShade="BF"/>
        </w:rPr>
        <w:t>What if I told you that there is a tool that could prevent you from being victimized?</w:t>
      </w:r>
    </w:p>
    <w:p w14:paraId="331C0142" w14:textId="77777777" w:rsidR="00D95F9E" w:rsidRPr="00D95F9E" w:rsidRDefault="00D95F9E" w:rsidP="00D95F9E">
      <w:pPr>
        <w:spacing w:before="100" w:beforeAutospacing="1" w:after="100" w:afterAutospacing="1"/>
        <w:rPr>
          <w:rFonts w:ascii="Montserrat ExtraBold" w:eastAsia="Times New Roman" w:hAnsi="Montserrat ExtraBold" w:cs="Times New Roman"/>
        </w:rPr>
      </w:pPr>
      <w:r w:rsidRPr="00D95F9E">
        <w:rPr>
          <w:rFonts w:ascii="Montserrat ExtraBold" w:eastAsia="Times New Roman" w:hAnsi="Montserrat ExtraBold" w:cs="Times New Roman"/>
          <w:color w:val="2E74B5" w:themeColor="accent5" w:themeShade="BF"/>
        </w:rPr>
        <w:t>What if I told you that you already possess such a tool?</w:t>
      </w:r>
    </w:p>
    <w:p w14:paraId="546900E4" w14:textId="77777777" w:rsidR="00D95F9E" w:rsidRPr="00D95F9E" w:rsidRDefault="00D95F9E" w:rsidP="00D95F9E">
      <w:pPr>
        <w:spacing w:before="100" w:beforeAutospacing="1" w:after="100" w:afterAutospacing="1"/>
        <w:rPr>
          <w:rFonts w:ascii="Montserrat" w:eastAsia="Times New Roman" w:hAnsi="Montserrat" w:cs="Times New Roman"/>
        </w:rPr>
      </w:pPr>
      <w:r w:rsidRPr="00D95F9E">
        <w:rPr>
          <w:rFonts w:ascii="Montserrat" w:eastAsia="Times New Roman" w:hAnsi="Montserrat" w:cs="Times New Roman"/>
        </w:rPr>
        <w:t>As a former agent who now works in close contact with agents, I know how important tools of the trade are to your profession. I know that you love the latest and greatest technology tools. Those tools are an important component to operating your business. They can even help protect you. However, right now I want to discuss an important tool that should always be in your “toolbox.” Especially when you are working in what the Department of Labor classifies as a high-risk occupation.</w:t>
      </w:r>
    </w:p>
    <w:p w14:paraId="5B540258" w14:textId="77777777" w:rsidR="00D95F9E" w:rsidRPr="00D95F9E" w:rsidRDefault="00D95F9E" w:rsidP="00D95F9E">
      <w:pPr>
        <w:spacing w:before="100" w:beforeAutospacing="1" w:after="100" w:afterAutospacing="1"/>
        <w:rPr>
          <w:rFonts w:ascii="Montserrat" w:eastAsia="Times New Roman" w:hAnsi="Montserrat" w:cs="Times New Roman"/>
        </w:rPr>
      </w:pPr>
      <w:r w:rsidRPr="00D95F9E">
        <w:rPr>
          <w:rFonts w:ascii="Montserrat" w:eastAsia="Times New Roman" w:hAnsi="Montserrat" w:cs="Times New Roman"/>
        </w:rPr>
        <w:t>This tool issues a warning that tells you when you are about to make a dangerous mistake. This tool requires no batteries and is always “on.” What if I told you that this tool is free? You would be interested, right?</w:t>
      </w:r>
    </w:p>
    <w:p w14:paraId="40EAC9CD" w14:textId="77777777" w:rsidR="00D95F9E" w:rsidRPr="00D95F9E" w:rsidRDefault="00D95F9E" w:rsidP="00D95F9E">
      <w:pPr>
        <w:spacing w:before="100" w:beforeAutospacing="1" w:after="100" w:afterAutospacing="1"/>
        <w:rPr>
          <w:rFonts w:ascii="Montserrat" w:eastAsia="Times New Roman" w:hAnsi="Montserrat" w:cs="Times New Roman"/>
        </w:rPr>
      </w:pPr>
      <w:r w:rsidRPr="00D95F9E">
        <w:rPr>
          <w:rFonts w:ascii="Montserrat" w:eastAsia="Times New Roman" w:hAnsi="Montserrat" w:cs="Times New Roman"/>
        </w:rPr>
        <w:t>Gut. Intuition. Instinct. 6th sense. That funny feeling. A small voice.</w:t>
      </w:r>
      <w:r w:rsidRPr="00D95F9E">
        <w:rPr>
          <w:rFonts w:ascii="Montserrat" w:eastAsia="Times New Roman" w:hAnsi="Montserrat" w:cs="Times New Roman"/>
        </w:rPr>
        <w:br/>
      </w:r>
      <w:r w:rsidRPr="00D95F9E">
        <w:rPr>
          <w:rFonts w:ascii="Montserrat" w:eastAsia="Times New Roman" w:hAnsi="Montserrat" w:cs="Times New Roman"/>
        </w:rPr>
        <w:br/>
        <w:t xml:space="preserve">No matter what you call it. It can save your life. Police officers and rape crises counselors state that when interviewing victims, over 99% of the time the victim will say, “I knew something was wrong,” “I knew better” “I had a </w:t>
      </w:r>
      <w:proofErr w:type="gramStart"/>
      <w:r w:rsidRPr="00D95F9E">
        <w:rPr>
          <w:rFonts w:ascii="Montserrat" w:eastAsia="Times New Roman" w:hAnsi="Montserrat" w:cs="Times New Roman"/>
        </w:rPr>
        <w:t>bad feelings</w:t>
      </w:r>
      <w:proofErr w:type="gramEnd"/>
      <w:r w:rsidRPr="00D95F9E">
        <w:rPr>
          <w:rFonts w:ascii="Montserrat" w:eastAsia="Times New Roman" w:hAnsi="Montserrat" w:cs="Times New Roman"/>
        </w:rPr>
        <w:t xml:space="preserve">,” and so on. It is important to note that trusting your gut is not about embracing prejudice. When you trust your </w:t>
      </w:r>
      <w:proofErr w:type="gramStart"/>
      <w:r w:rsidRPr="00D95F9E">
        <w:rPr>
          <w:rFonts w:ascii="Montserrat" w:eastAsia="Times New Roman" w:hAnsi="Montserrat" w:cs="Times New Roman"/>
        </w:rPr>
        <w:t>gut</w:t>
      </w:r>
      <w:proofErr w:type="gramEnd"/>
      <w:r w:rsidRPr="00D95F9E">
        <w:rPr>
          <w:rFonts w:ascii="Montserrat" w:eastAsia="Times New Roman" w:hAnsi="Montserrat" w:cs="Times New Roman"/>
        </w:rPr>
        <w:t xml:space="preserve"> you are acting on an instinct, a feeling that something is wrong. You may be in a vulnerable position such as at a showing alone but there are ways to minimize your risk. For instance, always have someone you trust like another agent with you at the showing or leave someone detailed information about where you are and when you should return, that way they can call you if they feel like you’ve been gone too long.</w:t>
      </w:r>
    </w:p>
    <w:p w14:paraId="0A4CA387" w14:textId="77777777" w:rsidR="00D95F9E" w:rsidRPr="00D95F9E" w:rsidRDefault="00D95F9E" w:rsidP="00D95F9E">
      <w:pPr>
        <w:spacing w:before="100" w:beforeAutospacing="1" w:after="100" w:afterAutospacing="1"/>
        <w:rPr>
          <w:rFonts w:ascii="Montserrat" w:eastAsia="Times New Roman" w:hAnsi="Montserrat" w:cs="Times New Roman"/>
        </w:rPr>
      </w:pPr>
      <w:r w:rsidRPr="00D95F9E">
        <w:rPr>
          <w:rFonts w:ascii="Montserrat" w:eastAsia="Times New Roman" w:hAnsi="Montserrat" w:cs="Times New Roman"/>
        </w:rPr>
        <w:t>Gavin de Becker, author of The Gift of Fear, wrote an entire book about trusting our gut instinct and believing in intuition. Having been a real estate agent, there were plenty of times when I felt fear and wondered why I was in an empty house with a complete stranger or why I was driving strangers around in my car. Like you, I hushed that warning voice and focused on earning a commission.</w:t>
      </w:r>
    </w:p>
    <w:p w14:paraId="392A34A8" w14:textId="77777777" w:rsidR="00D95F9E" w:rsidRPr="00D95F9E" w:rsidRDefault="00D95F9E" w:rsidP="00D95F9E">
      <w:pPr>
        <w:spacing w:before="100" w:beforeAutospacing="1" w:after="100" w:afterAutospacing="1"/>
        <w:rPr>
          <w:rFonts w:ascii="Montserrat" w:eastAsia="Times New Roman" w:hAnsi="Montserrat" w:cs="Times New Roman"/>
        </w:rPr>
      </w:pPr>
      <w:r w:rsidRPr="00D95F9E">
        <w:rPr>
          <w:rFonts w:ascii="Montserrat" w:eastAsia="Times New Roman" w:hAnsi="Montserrat" w:cs="Times New Roman"/>
        </w:rPr>
        <w:t>Ignoring your gut can get you hurt, killed, assaulted or robbed while working.</w:t>
      </w:r>
    </w:p>
    <w:p w14:paraId="2332D6DE" w14:textId="77777777" w:rsidR="00D95F9E" w:rsidRPr="00D95F9E" w:rsidRDefault="00D95F9E" w:rsidP="00D95F9E">
      <w:pPr>
        <w:spacing w:before="100" w:beforeAutospacing="1" w:after="100" w:afterAutospacing="1"/>
        <w:rPr>
          <w:rFonts w:ascii="Montserrat" w:eastAsia="Times New Roman" w:hAnsi="Montserrat" w:cs="Times New Roman"/>
        </w:rPr>
      </w:pPr>
      <w:r w:rsidRPr="00D95F9E">
        <w:rPr>
          <w:rFonts w:ascii="Montserrat" w:eastAsia="Times New Roman" w:hAnsi="Montserrat" w:cs="Times New Roman"/>
        </w:rPr>
        <w:lastRenderedPageBreak/>
        <w:t>As a safety expert, I often get questions about what is the right or wrong way to do the job. There are right ways to show and host open houses, specific safety techniques, but in situations where there are variables and no clear right or wrong answers, listen to your gut. One of the most popular questions is: which is correct, locking the door or not locking the door when showing? The answer is listening to your gut, trust your instinct. It will tell you what the right answer is for that situation (and actually any situation that you will find yourself in as agents).</w:t>
      </w:r>
    </w:p>
    <w:p w14:paraId="7069C136" w14:textId="77777777" w:rsidR="00D95F9E" w:rsidRPr="00D95F9E" w:rsidRDefault="00D95F9E" w:rsidP="00D95F9E">
      <w:pPr>
        <w:spacing w:before="100" w:beforeAutospacing="1" w:after="100" w:afterAutospacing="1"/>
        <w:rPr>
          <w:rFonts w:ascii="Montserrat" w:eastAsia="Times New Roman" w:hAnsi="Montserrat" w:cs="Times New Roman"/>
        </w:rPr>
      </w:pPr>
      <w:r w:rsidRPr="00D95F9E">
        <w:rPr>
          <w:rFonts w:ascii="Montserrat" w:eastAsia="Times New Roman" w:hAnsi="Montserrat" w:cs="Times New Roman"/>
        </w:rPr>
        <w:t>According to Stacey Johnson-Cosby, a Reece and Nichols sales agent who works in Kansas and Missouri, her gut comes into play when she enters a house. She typically locks the door behind her. At one time her inner voice told her a potential problem may exist. Johnson-Cosby, a 25-year sales veteran says that sometimes the voice is more overwhelming, demanding that she lock the door. Other times, she doesn’t feel the serious need.</w:t>
      </w:r>
    </w:p>
    <w:p w14:paraId="24262829" w14:textId="77777777" w:rsidR="00D95F9E" w:rsidRPr="00D95F9E" w:rsidRDefault="00D95F9E" w:rsidP="00D95F9E">
      <w:pPr>
        <w:spacing w:before="100" w:beforeAutospacing="1" w:after="100" w:afterAutospacing="1"/>
        <w:rPr>
          <w:rFonts w:ascii="Montserrat" w:eastAsia="Times New Roman" w:hAnsi="Montserrat" w:cs="Times New Roman"/>
        </w:rPr>
      </w:pPr>
      <w:r w:rsidRPr="00D95F9E">
        <w:rPr>
          <w:rFonts w:ascii="Montserrat" w:eastAsia="Times New Roman" w:hAnsi="Montserrat" w:cs="Times New Roman"/>
        </w:rPr>
        <w:t>Agents often assure me that they work in a “safe” part of town, or never show after dark. Your gut, not the address, nor time of day, will dictate when you need to be extra careful. Criminals have cars, (often very nice cars) therefore they can go anywhere that you may be, even upscale neighborhoods, (especially upscale neighborhoods). Don’t let your preconceived notions, for example, apparent affluence equals safety, get in the way of seeing criminals or potential criminal opportunities. Let your instinct guide you, not what you see or other prejudices you have. Following your gut is not about making snap decisions about prejudices you have or the people around you it simply means that when you feel unsafe, in any situation, you remove yourself from that situation. Oftentimes, you will not understand why your gut is sending you fear signals. You can’t determine what is wrong. Don’t try. Instinct sees something before you realize it. Don’t worry about being polite when your body tells you to flee and get out of a dangerous situation. Just go. Your safety is more important that hurting someone’s feelings. Prioritize.</w:t>
      </w:r>
    </w:p>
    <w:p w14:paraId="66DF63F7" w14:textId="77777777" w:rsidR="00D95F9E" w:rsidRPr="00D95F9E" w:rsidRDefault="00D95F9E" w:rsidP="00D95F9E">
      <w:pPr>
        <w:spacing w:before="100" w:beforeAutospacing="1" w:after="100" w:afterAutospacing="1"/>
        <w:rPr>
          <w:rFonts w:ascii="Montserrat" w:eastAsia="Times New Roman" w:hAnsi="Montserrat" w:cs="Times New Roman"/>
        </w:rPr>
      </w:pPr>
      <w:r w:rsidRPr="00D95F9E">
        <w:rPr>
          <w:rFonts w:ascii="Montserrat" w:eastAsia="Times New Roman" w:hAnsi="Montserrat" w:cs="Times New Roman"/>
        </w:rPr>
        <w:t xml:space="preserve">Chantay Bridges, an agent with Clear-Choice Realty and Associates in Los Angeles, California, had an experience where her gut prompted her to do something logic would advise against and talk to the neighbors next door. When preparing for an open house she noticed a group of unruly teenagers on the porch next door. She knew it wouldn’t be good for potential buyers to see them there. Instead of being scared, intimidated and leaving, her instinct told her that there was no danger. She approached them and recognized one of </w:t>
      </w:r>
      <w:r w:rsidRPr="00D95F9E">
        <w:rPr>
          <w:rFonts w:ascii="Montserrat" w:eastAsia="Times New Roman" w:hAnsi="Montserrat" w:cs="Times New Roman"/>
        </w:rPr>
        <w:lastRenderedPageBreak/>
        <w:t xml:space="preserve">the </w:t>
      </w:r>
      <w:proofErr w:type="gramStart"/>
      <w:r w:rsidRPr="00D95F9E">
        <w:rPr>
          <w:rFonts w:ascii="Montserrat" w:eastAsia="Times New Roman" w:hAnsi="Montserrat" w:cs="Times New Roman"/>
        </w:rPr>
        <w:t>youth</w:t>
      </w:r>
      <w:proofErr w:type="gramEnd"/>
      <w:r w:rsidRPr="00D95F9E">
        <w:rPr>
          <w:rFonts w:ascii="Montserrat" w:eastAsia="Times New Roman" w:hAnsi="Montserrat" w:cs="Times New Roman"/>
        </w:rPr>
        <w:t>. She was able to diffuse the situation successfully. She advised that agents take proper precautions, including having a partner host with you, carrying pepper spray, and utilizing safety apps.</w:t>
      </w:r>
    </w:p>
    <w:p w14:paraId="230AE7FA" w14:textId="398A5E7B" w:rsidR="00D95F9E" w:rsidRPr="00D95F9E" w:rsidRDefault="00D95F9E" w:rsidP="00D95F9E">
      <w:pPr>
        <w:spacing w:before="100" w:beforeAutospacing="1" w:after="100" w:afterAutospacing="1"/>
        <w:rPr>
          <w:rFonts w:ascii="Montserrat" w:eastAsia="Times New Roman" w:hAnsi="Montserrat" w:cs="Times New Roman"/>
        </w:rPr>
      </w:pPr>
      <w:r w:rsidRPr="00D95F9E">
        <w:rPr>
          <w:rFonts w:ascii="Montserrat" w:eastAsia="Times New Roman" w:hAnsi="Montserrat" w:cs="Times New Roman"/>
        </w:rPr>
        <w:t xml:space="preserve">Here are </w:t>
      </w:r>
      <w:r>
        <w:rPr>
          <w:rFonts w:ascii="Montserrat" w:eastAsia="Times New Roman" w:hAnsi="Montserrat" w:cs="Times New Roman"/>
        </w:rPr>
        <w:t>4</w:t>
      </w:r>
      <w:r w:rsidRPr="00D95F9E">
        <w:rPr>
          <w:rFonts w:ascii="Montserrat" w:eastAsia="Times New Roman" w:hAnsi="Montserrat" w:cs="Times New Roman"/>
        </w:rPr>
        <w:t xml:space="preserve"> things that you need to start doing today to respect that inner voice and to ensure that you are not</w:t>
      </w:r>
      <w:bookmarkStart w:id="0" w:name="_GoBack"/>
      <w:bookmarkEnd w:id="0"/>
      <w:r w:rsidRPr="00D95F9E">
        <w:rPr>
          <w:rFonts w:ascii="Montserrat" w:eastAsia="Times New Roman" w:hAnsi="Montserrat" w:cs="Times New Roman"/>
        </w:rPr>
        <w:t xml:space="preserve"> victimized when you can avoid it:</w:t>
      </w:r>
    </w:p>
    <w:p w14:paraId="74723536" w14:textId="77777777" w:rsidR="00D95F9E" w:rsidRPr="00D95F9E" w:rsidRDefault="00D95F9E" w:rsidP="00D95F9E">
      <w:pPr>
        <w:numPr>
          <w:ilvl w:val="0"/>
          <w:numId w:val="33"/>
        </w:numPr>
        <w:spacing w:before="100" w:beforeAutospacing="1" w:after="100" w:afterAutospacing="1"/>
        <w:rPr>
          <w:rFonts w:ascii="Montserrat" w:eastAsia="Times New Roman" w:hAnsi="Montserrat" w:cs="Times New Roman"/>
        </w:rPr>
      </w:pPr>
      <w:r w:rsidRPr="00D95F9E">
        <w:rPr>
          <w:rFonts w:ascii="Montserrat" w:eastAsia="Times New Roman" w:hAnsi="Montserrat" w:cs="Times New Roman"/>
        </w:rPr>
        <w:t> Acknowledge that like all animals in nature, we all possess a gift that allows us to sense danger. However, we are the only ones who routinely ignore it in the interest of being polite. We all have a built-in survival mechanism that is hardly ever wrong. Think about situations where you had a “bad feeling”, or were uncomfortable. That was your gut warning you. Once you are aware of what that feels like, be in tune with it and learn to recognize it. Don’t try to figure it out or to use logic. Just listen and escape the situation.</w:t>
      </w:r>
    </w:p>
    <w:p w14:paraId="5C705F30" w14:textId="77777777" w:rsidR="00D95F9E" w:rsidRPr="00D95F9E" w:rsidRDefault="00D95F9E" w:rsidP="00D95F9E">
      <w:pPr>
        <w:numPr>
          <w:ilvl w:val="0"/>
          <w:numId w:val="33"/>
        </w:numPr>
        <w:spacing w:before="100" w:beforeAutospacing="1" w:after="100" w:afterAutospacing="1"/>
        <w:rPr>
          <w:rFonts w:ascii="Montserrat" w:eastAsia="Times New Roman" w:hAnsi="Montserrat" w:cs="Times New Roman"/>
        </w:rPr>
      </w:pPr>
      <w:r w:rsidRPr="00D95F9E">
        <w:rPr>
          <w:rFonts w:ascii="Montserrat" w:eastAsia="Times New Roman" w:hAnsi="Montserrat" w:cs="Times New Roman"/>
        </w:rPr>
        <w:t>Respect that inner voice and act on it without hesitation and without questioning the validity. Once you get a bad feeling about a potential client, a showing situation, or even strange behavior in an open house, believe that feeling. Do some research on all potential clients; find out who they are and if they are legitimate. However, background checks on clients and potential clients must be done consistently and should never be affected by the person him/herself.  And then if you are unable to verify who they say they are, whether they really own the property, where they work or anything about them, be ready to let them go.</w:t>
      </w:r>
    </w:p>
    <w:p w14:paraId="5E0096F7" w14:textId="77777777" w:rsidR="00D95F9E" w:rsidRPr="00D95F9E" w:rsidRDefault="00D95F9E" w:rsidP="00D95F9E">
      <w:pPr>
        <w:numPr>
          <w:ilvl w:val="0"/>
          <w:numId w:val="33"/>
        </w:numPr>
        <w:spacing w:before="100" w:beforeAutospacing="1" w:after="100" w:afterAutospacing="1"/>
        <w:rPr>
          <w:rFonts w:ascii="Montserrat" w:eastAsia="Times New Roman" w:hAnsi="Montserrat" w:cs="Times New Roman"/>
        </w:rPr>
      </w:pPr>
      <w:r w:rsidRPr="00D95F9E">
        <w:rPr>
          <w:rFonts w:ascii="Montserrat" w:eastAsia="Times New Roman" w:hAnsi="Montserrat" w:cs="Times New Roman"/>
        </w:rPr>
        <w:t>Yes. Be willing to let a potential client go. You can’t put a price on working safely and just taking your chances and hoping that the bad feeling you get about these potential clients is wrong. Nothing is worth jeopardizing your safety.</w:t>
      </w:r>
    </w:p>
    <w:p w14:paraId="630F3116" w14:textId="7697E9FA" w:rsidR="00A55730" w:rsidRPr="00C81A86" w:rsidRDefault="00D95F9E" w:rsidP="00D95F9E">
      <w:pPr>
        <w:numPr>
          <w:ilvl w:val="0"/>
          <w:numId w:val="33"/>
        </w:numPr>
        <w:spacing w:before="100" w:beforeAutospacing="1" w:after="100" w:afterAutospacing="1"/>
        <w:rPr>
          <w:rFonts w:ascii="Montserrat" w:eastAsia="Arial" w:hAnsi="Montserrat" w:cs="Arial"/>
          <w:sz w:val="19"/>
          <w:szCs w:val="19"/>
          <w:lang w:val="en"/>
        </w:rPr>
      </w:pPr>
      <w:r w:rsidRPr="00D95F9E">
        <w:rPr>
          <w:rFonts w:ascii="Montserrat" w:eastAsia="Times New Roman" w:hAnsi="Montserrat" w:cs="Times New Roman"/>
        </w:rPr>
        <w:t>Defend your right to put safety before politeness. Do not waiver from your safety practices just because someone else thinks they are silly. Johnson-Cosby says buyers often laugh when they are leaving a house and find the doors locked. “I don’t mind. At least they know I take their safety seriously.” Crimes often happen when you relax regular safety practices out of convenience or embarrassment. Just that one time, is often the time something goes wrong.</w:t>
      </w:r>
    </w:p>
    <w:sectPr w:rsidR="00A55730" w:rsidRPr="00C81A86" w:rsidSect="00C81A86">
      <w:headerReference w:type="default" r:id="rId11"/>
      <w:footerReference w:type="default" r:id="rId12"/>
      <w:headerReference w:type="first" r:id="rId13"/>
      <w:pgSz w:w="12240" w:h="15840"/>
      <w:pgMar w:top="2700" w:right="1350" w:bottom="1530" w:left="1350" w:header="0" w:footer="3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BBEB6" w14:textId="77777777" w:rsidR="00430D65" w:rsidRDefault="00430D65" w:rsidP="00AA6784">
      <w:r>
        <w:separator/>
      </w:r>
    </w:p>
  </w:endnote>
  <w:endnote w:type="continuationSeparator" w:id="0">
    <w:p w14:paraId="3194E6FF" w14:textId="77777777" w:rsidR="00430D65" w:rsidRDefault="00430D65" w:rsidP="00AA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ExtraBold">
    <w:panose1 w:val="000009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Montserrat Black">
    <w:altName w:val="Calibri"/>
    <w:panose1 w:val="00000A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2B7A0" w14:textId="77777777" w:rsidR="00C238AD" w:rsidRPr="00CF64D7" w:rsidRDefault="00C238AD">
    <w:pPr>
      <w:pStyle w:val="Footer"/>
      <w:rPr>
        <w:b/>
        <w:color w:val="0B6CB0"/>
        <w:sz w:val="22"/>
        <w:szCs w:val="22"/>
      </w:rPr>
    </w:pPr>
    <w:r>
      <w:ptab w:relativeTo="margin" w:alignment="center" w:leader="none"/>
    </w:r>
    <w:r w:rsidRPr="007B3634">
      <w:rPr>
        <w:rFonts w:ascii="Montserrat" w:hAnsi="Montserrat"/>
        <w:color w:val="004282"/>
        <w:sz w:val="18"/>
        <w:szCs w:val="18"/>
      </w:rPr>
      <w:t xml:space="preserve"> </w:t>
    </w:r>
    <w:r w:rsidRPr="00CF64D7">
      <w:rPr>
        <w:rFonts w:ascii="Montserrat" w:hAnsi="Montserrat"/>
        <w:b/>
        <w:color w:val="0B6CB0"/>
        <w:sz w:val="22"/>
        <w:szCs w:val="22"/>
      </w:rPr>
      <w:fldChar w:fldCharType="begin"/>
    </w:r>
    <w:r w:rsidRPr="00CF64D7">
      <w:rPr>
        <w:rFonts w:ascii="Montserrat" w:hAnsi="Montserrat"/>
        <w:b/>
        <w:color w:val="0B6CB0"/>
        <w:sz w:val="22"/>
        <w:szCs w:val="22"/>
      </w:rPr>
      <w:instrText xml:space="preserve"> PAGE   \* MERGEFORMAT </w:instrText>
    </w:r>
    <w:r w:rsidRPr="00CF64D7">
      <w:rPr>
        <w:rFonts w:ascii="Montserrat" w:hAnsi="Montserrat"/>
        <w:b/>
        <w:color w:val="0B6CB0"/>
        <w:sz w:val="22"/>
        <w:szCs w:val="22"/>
      </w:rPr>
      <w:fldChar w:fldCharType="separate"/>
    </w:r>
    <w:r w:rsidRPr="00CF64D7">
      <w:rPr>
        <w:rFonts w:ascii="Montserrat" w:hAnsi="Montserrat"/>
        <w:b/>
        <w:noProof/>
        <w:color w:val="0B6CB0"/>
        <w:sz w:val="22"/>
        <w:szCs w:val="22"/>
      </w:rPr>
      <w:t>1</w:t>
    </w:r>
    <w:r w:rsidRPr="00CF64D7">
      <w:rPr>
        <w:rFonts w:ascii="Montserrat" w:hAnsi="Montserrat"/>
        <w:b/>
        <w:noProof/>
        <w:color w:val="0B6CB0"/>
        <w:sz w:val="22"/>
        <w:szCs w:val="22"/>
      </w:rPr>
      <w:fldChar w:fldCharType="end"/>
    </w:r>
    <w:r w:rsidRPr="00CF64D7">
      <w:rPr>
        <w:b/>
        <w:color w:val="0B6CB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FEB94" w14:textId="77777777" w:rsidR="00430D65" w:rsidRDefault="00430D65" w:rsidP="00AA6784">
      <w:r>
        <w:separator/>
      </w:r>
    </w:p>
  </w:footnote>
  <w:footnote w:type="continuationSeparator" w:id="0">
    <w:p w14:paraId="2CDC922A" w14:textId="77777777" w:rsidR="00430D65" w:rsidRDefault="00430D65" w:rsidP="00AA6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9336" w14:textId="576E2095" w:rsidR="00C238AD" w:rsidRDefault="00442445">
    <w:pPr>
      <w:pStyle w:val="Header"/>
    </w:pP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6D3E6878" wp14:editId="7F6BDB09">
              <wp:simplePos x="0" y="0"/>
              <wp:positionH relativeFrom="margin">
                <wp:posOffset>-444499</wp:posOffset>
              </wp:positionH>
              <wp:positionV relativeFrom="paragraph">
                <wp:posOffset>158750</wp:posOffset>
              </wp:positionV>
              <wp:extent cx="6934200" cy="11963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6934200" cy="1196340"/>
                      </a:xfrm>
                      <a:prstGeom prst="rect">
                        <a:avLst/>
                      </a:prstGeom>
                      <a:noFill/>
                      <a:ln w="6350">
                        <a:noFill/>
                      </a:ln>
                    </wps:spPr>
                    <wps:txbx>
                      <w:txbxContent>
                        <w:p w14:paraId="696252AF" w14:textId="77777777" w:rsidR="00C238AD" w:rsidRPr="009112BA" w:rsidRDefault="00C238AD" w:rsidP="00111A96">
                          <w:pPr>
                            <w:rPr>
                              <w:rFonts w:ascii="Montserrat" w:hAnsi="Montserrat"/>
                              <w:b/>
                              <w:bCs/>
                              <w:color w:val="0B6CB0"/>
                              <w:sz w:val="28"/>
                              <w:szCs w:val="28"/>
                            </w:rPr>
                          </w:pPr>
                          <w:r w:rsidRPr="009112BA">
                            <w:rPr>
                              <w:rFonts w:ascii="Montserrat" w:hAnsi="Montserrat"/>
                              <w:b/>
                              <w:bCs/>
                              <w:color w:val="0B6CB0"/>
                              <w:sz w:val="28"/>
                              <w:szCs w:val="28"/>
                            </w:rPr>
                            <w:t>National Association of REALTORS</w:t>
                          </w:r>
                          <w:r w:rsidRPr="009112BA">
                            <w:rPr>
                              <w:rFonts w:ascii="Montserrat" w:hAnsi="Montserrat"/>
                              <w:b/>
                              <w:bCs/>
                              <w:color w:val="0B6CB0"/>
                              <w:sz w:val="28"/>
                              <w:szCs w:val="28"/>
                              <w:vertAlign w:val="superscript"/>
                            </w:rPr>
                            <w:t>®</w:t>
                          </w:r>
                        </w:p>
                        <w:p w14:paraId="4A1BE350" w14:textId="0ACC9842" w:rsidR="00C238AD" w:rsidRPr="006F454C" w:rsidRDefault="00D95F9E" w:rsidP="00C7024C">
                          <w:pPr>
                            <w:rPr>
                              <w:rFonts w:ascii="Montserrat" w:hAnsi="Montserrat"/>
                              <w:b/>
                              <w:bCs/>
                              <w:color w:val="FFFFFF"/>
                              <w:sz w:val="22"/>
                              <w:szCs w:val="22"/>
                            </w:rPr>
                          </w:pPr>
                          <w:r w:rsidRPr="00D95F9E">
                            <w:rPr>
                              <w:rFonts w:ascii="Montserrat Black" w:hAnsi="Montserrat Black"/>
                              <w:bCs/>
                              <w:color w:val="FFFFFF"/>
                              <w:sz w:val="48"/>
                              <w:szCs w:val="48"/>
                            </w:rPr>
                            <w:t>Put Your Gut in Your Safety Toolbox</w:t>
                          </w:r>
                          <w:r w:rsidR="00DC0CF6" w:rsidRPr="00DC0CF6">
                            <w:rPr>
                              <w:rFonts w:ascii="Montserrat Black" w:hAnsi="Montserrat Black"/>
                              <w:bCs/>
                              <w:color w:val="FFFFFF"/>
                              <w:sz w:val="36"/>
                              <w:szCs w:val="36"/>
                            </w:rPr>
                            <w:br/>
                          </w:r>
                          <w:r>
                            <w:rPr>
                              <w:rFonts w:ascii="Montserrat" w:hAnsi="Montserrat"/>
                              <w:b/>
                              <w:bCs/>
                              <w:color w:val="FFFFFF"/>
                              <w:sz w:val="22"/>
                              <w:szCs w:val="22"/>
                            </w:rPr>
                            <w:t>May 28,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E6878" id="_x0000_t202" coordsize="21600,21600" o:spt="202" path="m,l,21600r21600,l21600,xe">
              <v:stroke joinstyle="miter"/>
              <v:path gradientshapeok="t" o:connecttype="rect"/>
            </v:shapetype>
            <v:shape id="Text Box 2" o:spid="_x0000_s1026" type="#_x0000_t202" style="position:absolute;margin-left:-35pt;margin-top:12.5pt;width:546pt;height:94.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" filled="f" stroked="f" strokeweight=".5pt">
              <v:textbox>
                <w:txbxContent>
                  <w:p w14:paraId="696252AF" w14:textId="77777777" w:rsidR="00C238AD" w:rsidRPr="009112BA" w:rsidRDefault="00C238AD" w:rsidP="00111A96">
                    <w:pPr>
                      <w:rPr>
                        <w:rFonts w:ascii="Montserrat" w:hAnsi="Montserrat"/>
                        <w:b/>
                        <w:bCs/>
                        <w:color w:val="0B6CB0"/>
                        <w:sz w:val="28"/>
                        <w:szCs w:val="28"/>
                      </w:rPr>
                    </w:pPr>
                    <w:r w:rsidRPr="009112BA">
                      <w:rPr>
                        <w:rFonts w:ascii="Montserrat" w:hAnsi="Montserrat"/>
                        <w:b/>
                        <w:bCs/>
                        <w:color w:val="0B6CB0"/>
                        <w:sz w:val="28"/>
                        <w:szCs w:val="28"/>
                      </w:rPr>
                      <w:t>National Association of REALTORS</w:t>
                    </w:r>
                    <w:r w:rsidRPr="009112BA">
                      <w:rPr>
                        <w:rFonts w:ascii="Montserrat" w:hAnsi="Montserrat"/>
                        <w:b/>
                        <w:bCs/>
                        <w:color w:val="0B6CB0"/>
                        <w:sz w:val="28"/>
                        <w:szCs w:val="28"/>
                        <w:vertAlign w:val="superscript"/>
                      </w:rPr>
                      <w:t>®</w:t>
                    </w:r>
                  </w:p>
                  <w:p w14:paraId="4A1BE350" w14:textId="0ACC9842" w:rsidR="00C238AD" w:rsidRPr="006F454C" w:rsidRDefault="00D95F9E" w:rsidP="00C7024C">
                    <w:pPr>
                      <w:rPr>
                        <w:rFonts w:ascii="Montserrat" w:hAnsi="Montserrat"/>
                        <w:b/>
                        <w:bCs/>
                        <w:color w:val="FFFFFF"/>
                        <w:sz w:val="22"/>
                        <w:szCs w:val="22"/>
                      </w:rPr>
                    </w:pPr>
                    <w:r w:rsidRPr="00D95F9E">
                      <w:rPr>
                        <w:rFonts w:ascii="Montserrat Black" w:hAnsi="Montserrat Black"/>
                        <w:bCs/>
                        <w:color w:val="FFFFFF"/>
                        <w:sz w:val="48"/>
                        <w:szCs w:val="48"/>
                      </w:rPr>
                      <w:t>Put Your Gut in Your Safety Toolbox</w:t>
                    </w:r>
                    <w:r w:rsidR="00DC0CF6" w:rsidRPr="00DC0CF6">
                      <w:rPr>
                        <w:rFonts w:ascii="Montserrat Black" w:hAnsi="Montserrat Black"/>
                        <w:bCs/>
                        <w:color w:val="FFFFFF"/>
                        <w:sz w:val="36"/>
                        <w:szCs w:val="36"/>
                      </w:rPr>
                      <w:br/>
                    </w:r>
                    <w:r>
                      <w:rPr>
                        <w:rFonts w:ascii="Montserrat" w:hAnsi="Montserrat"/>
                        <w:b/>
                        <w:bCs/>
                        <w:color w:val="FFFFFF"/>
                        <w:sz w:val="22"/>
                        <w:szCs w:val="22"/>
                      </w:rPr>
                      <w:t>May 28, 2013</w:t>
                    </w:r>
                  </w:p>
                </w:txbxContent>
              </v:textbox>
              <w10:wrap anchorx="margin"/>
            </v:shape>
          </w:pict>
        </mc:Fallback>
      </mc:AlternateContent>
    </w:r>
    <w:r w:rsidR="00CC0FCB">
      <w:rPr>
        <w:noProof/>
      </w:rPr>
      <w:drawing>
        <wp:anchor distT="0" distB="0" distL="114300" distR="114300" simplePos="0" relativeHeight="251659264" behindDoc="1" locked="0" layoutInCell="1" allowOverlap="1" wp14:anchorId="7A6E74CA" wp14:editId="184C932E">
          <wp:simplePos x="0" y="0"/>
          <wp:positionH relativeFrom="page">
            <wp:align>right</wp:align>
          </wp:positionH>
          <wp:positionV relativeFrom="page">
            <wp:align>top</wp:align>
          </wp:positionV>
          <wp:extent cx="7771765" cy="10058400"/>
          <wp:effectExtent l="0" t="0" r="635" b="0"/>
          <wp:wrapNone/>
          <wp:docPr id="15" name="Picture 1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NAR_Letterhead 2020_DC_advocacy_pg1.jpg"/>
                  <pic:cNvPicPr/>
                </pic:nvPicPr>
                <pic:blipFill>
                  <a:blip r:embed="rId1">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120FF" w14:textId="77777777" w:rsidR="00C238AD" w:rsidRDefault="00C238AD">
    <w:pPr>
      <w:pStyle w:val="Heade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20287DCA" wp14:editId="4C6E66F4">
              <wp:simplePos x="0" y="0"/>
              <wp:positionH relativeFrom="margin">
                <wp:posOffset>-685800</wp:posOffset>
              </wp:positionH>
              <wp:positionV relativeFrom="paragraph">
                <wp:posOffset>158750</wp:posOffset>
              </wp:positionV>
              <wp:extent cx="7314565" cy="11963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7314565" cy="1196340"/>
                      </a:xfrm>
                      <a:prstGeom prst="rect">
                        <a:avLst/>
                      </a:prstGeom>
                      <a:noFill/>
                      <a:ln w="6350">
                        <a:noFill/>
                      </a:ln>
                    </wps:spPr>
                    <wps:txbx>
                      <w:txbxContent>
                        <w:p w14:paraId="4960C6F7" w14:textId="77777777" w:rsidR="00C238AD" w:rsidRPr="00C7024C" w:rsidRDefault="00C238AD" w:rsidP="009F3D5F">
                          <w:pPr>
                            <w:rPr>
                              <w:rFonts w:ascii="Montserrat" w:hAnsi="Montserrat"/>
                              <w:b/>
                              <w:bCs/>
                              <w:color w:val="0B6CB0"/>
                              <w:sz w:val="36"/>
                              <w:szCs w:val="36"/>
                            </w:rPr>
                          </w:pPr>
                          <w:bookmarkStart w:id="1" w:name="_Hlk39068858"/>
                          <w:bookmarkStart w:id="2" w:name="_Hlk39068859"/>
                          <w:bookmarkStart w:id="3" w:name="_Hlk39068860"/>
                          <w:bookmarkStart w:id="4" w:name="_Hlk39068861"/>
                          <w:r w:rsidRPr="00111A96">
                            <w:rPr>
                              <w:rFonts w:ascii="Montserrat" w:hAnsi="Montserrat"/>
                              <w:b/>
                              <w:bCs/>
                              <w:color w:val="0B6CB0"/>
                              <w:sz w:val="36"/>
                              <w:szCs w:val="36"/>
                            </w:rPr>
                            <w:t>National Association of REALTORS</w:t>
                          </w:r>
                          <w:r w:rsidRPr="00111A96">
                            <w:rPr>
                              <w:rFonts w:ascii="Montserrat" w:hAnsi="Montserrat"/>
                              <w:b/>
                              <w:bCs/>
                              <w:color w:val="0B6CB0"/>
                              <w:sz w:val="36"/>
                              <w:szCs w:val="36"/>
                              <w:vertAlign w:val="superscript"/>
                            </w:rPr>
                            <w:t>®</w:t>
                          </w:r>
                        </w:p>
                        <w:p w14:paraId="20BDCDD2" w14:textId="77777777" w:rsidR="00C238AD" w:rsidRPr="001B3090" w:rsidRDefault="00C238AD" w:rsidP="00111A96">
                          <w:pPr>
                            <w:spacing w:after="120"/>
                            <w:rPr>
                              <w:rFonts w:ascii="Montserrat" w:hAnsi="Montserrat"/>
                              <w:b/>
                              <w:bCs/>
                              <w:color w:val="FFFFFF"/>
                              <w:sz w:val="44"/>
                              <w:szCs w:val="44"/>
                            </w:rPr>
                          </w:pPr>
                          <w:r w:rsidRPr="00111A96">
                            <w:rPr>
                              <w:rFonts w:ascii="Montserrat" w:hAnsi="Montserrat"/>
                              <w:b/>
                              <w:bCs/>
                              <w:color w:val="FFFFFF"/>
                              <w:sz w:val="44"/>
                              <w:szCs w:val="44"/>
                            </w:rPr>
                            <w:t>NAR’s Federal Advocacy</w:t>
                          </w:r>
                          <w:r>
                            <w:rPr>
                              <w:rFonts w:ascii="Montserrat" w:hAnsi="Montserrat"/>
                              <w:b/>
                              <w:bCs/>
                              <w:color w:val="FFFFFF"/>
                              <w:sz w:val="44"/>
                              <w:szCs w:val="44"/>
                            </w:rPr>
                            <w:t xml:space="preserve"> </w:t>
                          </w:r>
                          <w:r w:rsidRPr="00111A96">
                            <w:rPr>
                              <w:rFonts w:ascii="Montserrat" w:hAnsi="Montserrat"/>
                              <w:b/>
                              <w:bCs/>
                              <w:color w:val="FFFFFF"/>
                              <w:sz w:val="44"/>
                              <w:szCs w:val="44"/>
                            </w:rPr>
                            <w:t>Responses to COVID-19</w:t>
                          </w:r>
                        </w:p>
                        <w:p w14:paraId="2C8DADD5" w14:textId="77777777" w:rsidR="00C238AD" w:rsidRPr="001B3090" w:rsidRDefault="00C238AD" w:rsidP="009F3D5F">
                          <w:pPr>
                            <w:rPr>
                              <w:rFonts w:ascii="Montserrat" w:hAnsi="Montserrat"/>
                              <w:b/>
                              <w:bCs/>
                              <w:color w:val="FFFFFF"/>
                              <w:sz w:val="28"/>
                              <w:szCs w:val="28"/>
                            </w:rPr>
                          </w:pPr>
                          <w:r>
                            <w:rPr>
                              <w:rFonts w:ascii="Montserrat" w:hAnsi="Montserrat"/>
                              <w:b/>
                              <w:bCs/>
                              <w:color w:val="FFFFFF"/>
                              <w:sz w:val="28"/>
                              <w:szCs w:val="28"/>
                            </w:rPr>
                            <w:t>May 15</w:t>
                          </w:r>
                          <w:r w:rsidRPr="001B3090">
                            <w:rPr>
                              <w:rFonts w:ascii="Montserrat" w:hAnsi="Montserrat"/>
                              <w:b/>
                              <w:bCs/>
                              <w:color w:val="FFFFFF"/>
                              <w:sz w:val="28"/>
                              <w:szCs w:val="28"/>
                            </w:rPr>
                            <w:t>, 2020</w:t>
                          </w:r>
                          <w:bookmarkEnd w:id="1"/>
                          <w:bookmarkEnd w:id="2"/>
                          <w:bookmarkEnd w:id="3"/>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87DCA" id="_x0000_t202" coordsize="21600,21600" o:spt="202" path="m,l,21600r21600,l21600,xe">
              <v:stroke joinstyle="miter"/>
              <v:path gradientshapeok="t" o:connecttype="rect"/>
            </v:shapetype>
            <v:shape id="Text Box 1" o:spid="_x0000_s1027" type="#_x0000_t202" style="position:absolute;margin-left:-54pt;margin-top:12.5pt;width:575.95pt;height:9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" filled="f" stroked="f" strokeweight=".5pt">
              <v:textbox>
                <w:txbxContent>
                  <w:p w14:paraId="4960C6F7" w14:textId="77777777" w:rsidR="00C238AD" w:rsidRPr="00C7024C" w:rsidRDefault="00C238AD" w:rsidP="009F3D5F">
                    <w:pPr>
                      <w:rPr>
                        <w:rFonts w:ascii="Montserrat" w:hAnsi="Montserrat"/>
                        <w:b/>
                        <w:bCs/>
                        <w:color w:val="0B6CB0"/>
                        <w:sz w:val="36"/>
                        <w:szCs w:val="36"/>
                      </w:rPr>
                    </w:pPr>
                    <w:bookmarkStart w:id="5" w:name="_Hlk39068858"/>
                    <w:bookmarkStart w:id="6" w:name="_Hlk39068859"/>
                    <w:bookmarkStart w:id="7" w:name="_Hlk39068860"/>
                    <w:bookmarkStart w:id="8" w:name="_Hlk39068861"/>
                    <w:r w:rsidRPr="00111A96">
                      <w:rPr>
                        <w:rFonts w:ascii="Montserrat" w:hAnsi="Montserrat"/>
                        <w:b/>
                        <w:bCs/>
                        <w:color w:val="0B6CB0"/>
                        <w:sz w:val="36"/>
                        <w:szCs w:val="36"/>
                      </w:rPr>
                      <w:t>National Association of REALTORS</w:t>
                    </w:r>
                    <w:r w:rsidRPr="00111A96">
                      <w:rPr>
                        <w:rFonts w:ascii="Montserrat" w:hAnsi="Montserrat"/>
                        <w:b/>
                        <w:bCs/>
                        <w:color w:val="0B6CB0"/>
                        <w:sz w:val="36"/>
                        <w:szCs w:val="36"/>
                        <w:vertAlign w:val="superscript"/>
                      </w:rPr>
                      <w:t>®</w:t>
                    </w:r>
                  </w:p>
                  <w:p w14:paraId="20BDCDD2" w14:textId="77777777" w:rsidR="00C238AD" w:rsidRPr="001B3090" w:rsidRDefault="00C238AD" w:rsidP="00111A96">
                    <w:pPr>
                      <w:spacing w:after="120"/>
                      <w:rPr>
                        <w:rFonts w:ascii="Montserrat" w:hAnsi="Montserrat"/>
                        <w:b/>
                        <w:bCs/>
                        <w:color w:val="FFFFFF"/>
                        <w:sz w:val="44"/>
                        <w:szCs w:val="44"/>
                      </w:rPr>
                    </w:pPr>
                    <w:r w:rsidRPr="00111A96">
                      <w:rPr>
                        <w:rFonts w:ascii="Montserrat" w:hAnsi="Montserrat"/>
                        <w:b/>
                        <w:bCs/>
                        <w:color w:val="FFFFFF"/>
                        <w:sz w:val="44"/>
                        <w:szCs w:val="44"/>
                      </w:rPr>
                      <w:t>NAR’s Federal Advocacy</w:t>
                    </w:r>
                    <w:r>
                      <w:rPr>
                        <w:rFonts w:ascii="Montserrat" w:hAnsi="Montserrat"/>
                        <w:b/>
                        <w:bCs/>
                        <w:color w:val="FFFFFF"/>
                        <w:sz w:val="44"/>
                        <w:szCs w:val="44"/>
                      </w:rPr>
                      <w:t xml:space="preserve"> </w:t>
                    </w:r>
                    <w:r w:rsidRPr="00111A96">
                      <w:rPr>
                        <w:rFonts w:ascii="Montserrat" w:hAnsi="Montserrat"/>
                        <w:b/>
                        <w:bCs/>
                        <w:color w:val="FFFFFF"/>
                        <w:sz w:val="44"/>
                        <w:szCs w:val="44"/>
                      </w:rPr>
                      <w:t>Responses to COVID-19</w:t>
                    </w:r>
                  </w:p>
                  <w:p w14:paraId="2C8DADD5" w14:textId="77777777" w:rsidR="00C238AD" w:rsidRPr="001B3090" w:rsidRDefault="00C238AD" w:rsidP="009F3D5F">
                    <w:pPr>
                      <w:rPr>
                        <w:rFonts w:ascii="Montserrat" w:hAnsi="Montserrat"/>
                        <w:b/>
                        <w:bCs/>
                        <w:color w:val="FFFFFF"/>
                        <w:sz w:val="28"/>
                        <w:szCs w:val="28"/>
                      </w:rPr>
                    </w:pPr>
                    <w:r>
                      <w:rPr>
                        <w:rFonts w:ascii="Montserrat" w:hAnsi="Montserrat"/>
                        <w:b/>
                        <w:bCs/>
                        <w:color w:val="FFFFFF"/>
                        <w:sz w:val="28"/>
                        <w:szCs w:val="28"/>
                      </w:rPr>
                      <w:t>May 15</w:t>
                    </w:r>
                    <w:r w:rsidRPr="001B3090">
                      <w:rPr>
                        <w:rFonts w:ascii="Montserrat" w:hAnsi="Montserrat"/>
                        <w:b/>
                        <w:bCs/>
                        <w:color w:val="FFFFFF"/>
                        <w:sz w:val="28"/>
                        <w:szCs w:val="28"/>
                      </w:rPr>
                      <w:t>, 2020</w:t>
                    </w:r>
                    <w:bookmarkEnd w:id="5"/>
                    <w:bookmarkEnd w:id="6"/>
                    <w:bookmarkEnd w:id="7"/>
                    <w:bookmarkEnd w:id="8"/>
                  </w:p>
                </w:txbxContent>
              </v:textbox>
              <w10:wrap anchorx="margin"/>
            </v:shape>
          </w:pict>
        </mc:Fallback>
      </mc:AlternateContent>
    </w:r>
    <w:r w:rsidRPr="005D153D">
      <w:rPr>
        <w:noProof/>
      </w:rPr>
      <w:drawing>
        <wp:anchor distT="0" distB="0" distL="114300" distR="114300" simplePos="0" relativeHeight="251663360" behindDoc="1" locked="0" layoutInCell="1" allowOverlap="1" wp14:anchorId="42707DCD" wp14:editId="7096EF2C">
          <wp:simplePos x="0" y="0"/>
          <wp:positionH relativeFrom="page">
            <wp:posOffset>6350</wp:posOffset>
          </wp:positionH>
          <wp:positionV relativeFrom="page">
            <wp:posOffset>-12700</wp:posOffset>
          </wp:positionV>
          <wp:extent cx="7772400" cy="10059222"/>
          <wp:effectExtent l="0" t="0" r="0" b="0"/>
          <wp:wrapNone/>
          <wp:docPr id="16" name="Picture 1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NAR_Letterhead 2020_DC_advocacy_pg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922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40F2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E861AB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F2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7BAE6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0FC04A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84F4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22AF8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006FB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40783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006E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F4309"/>
    <w:multiLevelType w:val="multilevel"/>
    <w:tmpl w:val="16EA6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8231E1"/>
    <w:multiLevelType w:val="multilevel"/>
    <w:tmpl w:val="71F8B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084728"/>
    <w:multiLevelType w:val="hybridMultilevel"/>
    <w:tmpl w:val="BE821D8A"/>
    <w:lvl w:ilvl="0" w:tplc="B1F817A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C415137"/>
    <w:multiLevelType w:val="multilevel"/>
    <w:tmpl w:val="E716D7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1468005E"/>
    <w:multiLevelType w:val="hybridMultilevel"/>
    <w:tmpl w:val="9F4A6696"/>
    <w:lvl w:ilvl="0" w:tplc="D4C8A334">
      <w:numFmt w:val="bullet"/>
      <w:lvlText w:val=""/>
      <w:lvlJc w:val="left"/>
      <w:pPr>
        <w:ind w:left="1530" w:hanging="361"/>
      </w:pPr>
      <w:rPr>
        <w:rFonts w:ascii="Symbol" w:eastAsia="Symbol" w:hAnsi="Symbol" w:cs="Symbol" w:hint="default"/>
        <w:w w:val="100"/>
        <w:sz w:val="22"/>
        <w:szCs w:val="22"/>
        <w:lang w:val="en-US" w:eastAsia="en-US" w:bidi="en-US"/>
      </w:rPr>
    </w:lvl>
    <w:lvl w:ilvl="1" w:tplc="62C81524">
      <w:numFmt w:val="bullet"/>
      <w:lvlText w:val="o"/>
      <w:lvlJc w:val="left"/>
      <w:pPr>
        <w:ind w:left="2251" w:hanging="361"/>
      </w:pPr>
      <w:rPr>
        <w:rFonts w:hint="default"/>
        <w:w w:val="100"/>
        <w:lang w:val="en-US" w:eastAsia="en-US" w:bidi="en-US"/>
      </w:rPr>
    </w:lvl>
    <w:lvl w:ilvl="2" w:tplc="59FA32BC">
      <w:numFmt w:val="bullet"/>
      <w:lvlText w:val=""/>
      <w:lvlJc w:val="left"/>
      <w:pPr>
        <w:ind w:left="2972" w:hanging="361"/>
      </w:pPr>
      <w:rPr>
        <w:rFonts w:ascii="Wingdings" w:eastAsia="Wingdings" w:hAnsi="Wingdings" w:cs="Wingdings" w:hint="default"/>
        <w:w w:val="100"/>
        <w:sz w:val="22"/>
        <w:szCs w:val="22"/>
        <w:lang w:val="en-US" w:eastAsia="en-US" w:bidi="en-US"/>
      </w:rPr>
    </w:lvl>
    <w:lvl w:ilvl="3" w:tplc="D4C8A334">
      <w:numFmt w:val="bullet"/>
      <w:lvlText w:val=""/>
      <w:lvlJc w:val="left"/>
      <w:pPr>
        <w:ind w:left="3692" w:hanging="361"/>
      </w:pPr>
      <w:rPr>
        <w:rFonts w:ascii="Symbol" w:eastAsia="Symbol" w:hAnsi="Symbol" w:cs="Symbol" w:hint="default"/>
        <w:w w:val="100"/>
        <w:sz w:val="22"/>
        <w:szCs w:val="22"/>
        <w:lang w:val="en-US" w:eastAsia="en-US" w:bidi="en-US"/>
      </w:rPr>
    </w:lvl>
    <w:lvl w:ilvl="4" w:tplc="7A187724">
      <w:numFmt w:val="bullet"/>
      <w:lvlText w:val="•"/>
      <w:lvlJc w:val="left"/>
      <w:pPr>
        <w:ind w:left="4420" w:hanging="361"/>
      </w:pPr>
      <w:rPr>
        <w:rFonts w:hint="default"/>
        <w:lang w:val="en-US" w:eastAsia="en-US" w:bidi="en-US"/>
      </w:rPr>
    </w:lvl>
    <w:lvl w:ilvl="5" w:tplc="1B32AC8A">
      <w:numFmt w:val="bullet"/>
      <w:lvlText w:val="•"/>
      <w:lvlJc w:val="left"/>
      <w:pPr>
        <w:ind w:left="5723" w:hanging="361"/>
      </w:pPr>
      <w:rPr>
        <w:rFonts w:hint="default"/>
        <w:lang w:val="en-US" w:eastAsia="en-US" w:bidi="en-US"/>
      </w:rPr>
    </w:lvl>
    <w:lvl w:ilvl="6" w:tplc="A2B810F4">
      <w:numFmt w:val="bullet"/>
      <w:lvlText w:val="•"/>
      <w:lvlJc w:val="left"/>
      <w:pPr>
        <w:ind w:left="7026" w:hanging="361"/>
      </w:pPr>
      <w:rPr>
        <w:rFonts w:hint="default"/>
        <w:lang w:val="en-US" w:eastAsia="en-US" w:bidi="en-US"/>
      </w:rPr>
    </w:lvl>
    <w:lvl w:ilvl="7" w:tplc="AD38B5F6">
      <w:numFmt w:val="bullet"/>
      <w:lvlText w:val="•"/>
      <w:lvlJc w:val="left"/>
      <w:pPr>
        <w:ind w:left="8330" w:hanging="361"/>
      </w:pPr>
      <w:rPr>
        <w:rFonts w:hint="default"/>
        <w:lang w:val="en-US" w:eastAsia="en-US" w:bidi="en-US"/>
      </w:rPr>
    </w:lvl>
    <w:lvl w:ilvl="8" w:tplc="4B9ADA44">
      <w:numFmt w:val="bullet"/>
      <w:lvlText w:val="•"/>
      <w:lvlJc w:val="left"/>
      <w:pPr>
        <w:ind w:left="9633" w:hanging="361"/>
      </w:pPr>
      <w:rPr>
        <w:rFonts w:hint="default"/>
        <w:lang w:val="en-US" w:eastAsia="en-US" w:bidi="en-US"/>
      </w:rPr>
    </w:lvl>
  </w:abstractNum>
  <w:abstractNum w:abstractNumId="15" w15:restartNumberingAfterBreak="0">
    <w:nsid w:val="16FD1529"/>
    <w:multiLevelType w:val="multilevel"/>
    <w:tmpl w:val="1812B4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495F94"/>
    <w:multiLevelType w:val="multilevel"/>
    <w:tmpl w:val="E44822B0"/>
    <w:lvl w:ilvl="0">
      <w:start w:val="1"/>
      <w:numFmt w:val="decimal"/>
      <w:lvlText w:val="%1."/>
      <w:lvlJc w:val="left"/>
      <w:pPr>
        <w:ind w:left="720" w:hanging="360"/>
      </w:pPr>
      <w:rPr>
        <w:b/>
        <w:u w:val="none"/>
      </w:rPr>
    </w:lvl>
    <w:lvl w:ilvl="1">
      <w:start w:val="1"/>
      <w:numFmt w:val="lowerLetter"/>
      <w:lvlText w:val="%2."/>
      <w:lvlJc w:val="left"/>
      <w:pPr>
        <w:ind w:left="1440" w:hanging="360"/>
      </w:pPr>
      <w:rPr>
        <w:rFonts w:ascii="Arial" w:eastAsia="Arial" w:hAnsi="Arial" w:cs="Arial"/>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0C77105"/>
    <w:multiLevelType w:val="hybridMultilevel"/>
    <w:tmpl w:val="326CB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612B9C"/>
    <w:multiLevelType w:val="hybridMultilevel"/>
    <w:tmpl w:val="6D0A9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9E52368"/>
    <w:multiLevelType w:val="multilevel"/>
    <w:tmpl w:val="16EA6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7601F"/>
    <w:multiLevelType w:val="multilevel"/>
    <w:tmpl w:val="8B64091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1" w15:restartNumberingAfterBreak="0">
    <w:nsid w:val="56111B72"/>
    <w:multiLevelType w:val="hybridMultilevel"/>
    <w:tmpl w:val="4F34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CB2C15"/>
    <w:multiLevelType w:val="hybridMultilevel"/>
    <w:tmpl w:val="9D4263A2"/>
    <w:lvl w:ilvl="0" w:tplc="04090001">
      <w:start w:val="1"/>
      <w:numFmt w:val="bullet"/>
      <w:lvlText w:val=""/>
      <w:lvlJc w:val="left"/>
      <w:pPr>
        <w:ind w:left="1530" w:hanging="361"/>
      </w:pPr>
      <w:rPr>
        <w:rFonts w:ascii="Symbol" w:hAnsi="Symbol" w:hint="default"/>
        <w:w w:val="100"/>
        <w:lang w:val="en-US" w:eastAsia="en-US" w:bidi="en-US"/>
      </w:rPr>
    </w:lvl>
    <w:lvl w:ilvl="1" w:tplc="62C81524">
      <w:numFmt w:val="bullet"/>
      <w:lvlText w:val="o"/>
      <w:lvlJc w:val="left"/>
      <w:pPr>
        <w:ind w:left="2251" w:hanging="361"/>
      </w:pPr>
      <w:rPr>
        <w:rFonts w:hint="default"/>
        <w:w w:val="100"/>
        <w:lang w:val="en-US" w:eastAsia="en-US" w:bidi="en-US"/>
      </w:rPr>
    </w:lvl>
    <w:lvl w:ilvl="2" w:tplc="59FA32BC">
      <w:numFmt w:val="bullet"/>
      <w:lvlText w:val=""/>
      <w:lvlJc w:val="left"/>
      <w:pPr>
        <w:ind w:left="2972" w:hanging="361"/>
      </w:pPr>
      <w:rPr>
        <w:rFonts w:ascii="Wingdings" w:eastAsia="Wingdings" w:hAnsi="Wingdings" w:cs="Wingdings" w:hint="default"/>
        <w:w w:val="100"/>
        <w:sz w:val="22"/>
        <w:szCs w:val="22"/>
        <w:lang w:val="en-US" w:eastAsia="en-US" w:bidi="en-US"/>
      </w:rPr>
    </w:lvl>
    <w:lvl w:ilvl="3" w:tplc="D4C8A334">
      <w:numFmt w:val="bullet"/>
      <w:lvlText w:val=""/>
      <w:lvlJc w:val="left"/>
      <w:pPr>
        <w:ind w:left="3692" w:hanging="361"/>
      </w:pPr>
      <w:rPr>
        <w:rFonts w:ascii="Symbol" w:eastAsia="Symbol" w:hAnsi="Symbol" w:cs="Symbol" w:hint="default"/>
        <w:w w:val="100"/>
        <w:sz w:val="22"/>
        <w:szCs w:val="22"/>
        <w:lang w:val="en-US" w:eastAsia="en-US" w:bidi="en-US"/>
      </w:rPr>
    </w:lvl>
    <w:lvl w:ilvl="4" w:tplc="7A187724">
      <w:numFmt w:val="bullet"/>
      <w:lvlText w:val="•"/>
      <w:lvlJc w:val="left"/>
      <w:pPr>
        <w:ind w:left="4420" w:hanging="361"/>
      </w:pPr>
      <w:rPr>
        <w:rFonts w:hint="default"/>
        <w:lang w:val="en-US" w:eastAsia="en-US" w:bidi="en-US"/>
      </w:rPr>
    </w:lvl>
    <w:lvl w:ilvl="5" w:tplc="1B32AC8A">
      <w:numFmt w:val="bullet"/>
      <w:lvlText w:val="•"/>
      <w:lvlJc w:val="left"/>
      <w:pPr>
        <w:ind w:left="5723" w:hanging="361"/>
      </w:pPr>
      <w:rPr>
        <w:rFonts w:hint="default"/>
        <w:lang w:val="en-US" w:eastAsia="en-US" w:bidi="en-US"/>
      </w:rPr>
    </w:lvl>
    <w:lvl w:ilvl="6" w:tplc="A2B810F4">
      <w:numFmt w:val="bullet"/>
      <w:lvlText w:val="•"/>
      <w:lvlJc w:val="left"/>
      <w:pPr>
        <w:ind w:left="7026" w:hanging="361"/>
      </w:pPr>
      <w:rPr>
        <w:rFonts w:hint="default"/>
        <w:lang w:val="en-US" w:eastAsia="en-US" w:bidi="en-US"/>
      </w:rPr>
    </w:lvl>
    <w:lvl w:ilvl="7" w:tplc="AD38B5F6">
      <w:numFmt w:val="bullet"/>
      <w:lvlText w:val="•"/>
      <w:lvlJc w:val="left"/>
      <w:pPr>
        <w:ind w:left="8330" w:hanging="361"/>
      </w:pPr>
      <w:rPr>
        <w:rFonts w:hint="default"/>
        <w:lang w:val="en-US" w:eastAsia="en-US" w:bidi="en-US"/>
      </w:rPr>
    </w:lvl>
    <w:lvl w:ilvl="8" w:tplc="4B9ADA44">
      <w:numFmt w:val="bullet"/>
      <w:lvlText w:val="•"/>
      <w:lvlJc w:val="left"/>
      <w:pPr>
        <w:ind w:left="9633" w:hanging="361"/>
      </w:pPr>
      <w:rPr>
        <w:rFonts w:hint="default"/>
        <w:lang w:val="en-US" w:eastAsia="en-US" w:bidi="en-US"/>
      </w:rPr>
    </w:lvl>
  </w:abstractNum>
  <w:abstractNum w:abstractNumId="23" w15:restartNumberingAfterBreak="0">
    <w:nsid w:val="5B1F092F"/>
    <w:multiLevelType w:val="hybridMultilevel"/>
    <w:tmpl w:val="E0ACB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BD3034"/>
    <w:multiLevelType w:val="multilevel"/>
    <w:tmpl w:val="DB4C7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7D0496"/>
    <w:multiLevelType w:val="hybridMultilevel"/>
    <w:tmpl w:val="4D204CBA"/>
    <w:lvl w:ilvl="0" w:tplc="D4C8A334">
      <w:numFmt w:val="bullet"/>
      <w:lvlText w:val=""/>
      <w:lvlJc w:val="left"/>
      <w:pPr>
        <w:ind w:left="1530" w:hanging="361"/>
      </w:pPr>
      <w:rPr>
        <w:rFonts w:ascii="Symbol" w:eastAsia="Symbol" w:hAnsi="Symbol" w:cs="Symbol" w:hint="default"/>
        <w:w w:val="100"/>
        <w:sz w:val="22"/>
        <w:szCs w:val="22"/>
        <w:lang w:val="en-US" w:eastAsia="en-US" w:bidi="en-US"/>
      </w:rPr>
    </w:lvl>
    <w:lvl w:ilvl="1" w:tplc="62C81524">
      <w:numFmt w:val="bullet"/>
      <w:lvlText w:val="o"/>
      <w:lvlJc w:val="left"/>
      <w:pPr>
        <w:ind w:left="2251" w:hanging="361"/>
      </w:pPr>
      <w:rPr>
        <w:rFonts w:hint="default"/>
        <w:w w:val="100"/>
        <w:lang w:val="en-US" w:eastAsia="en-US" w:bidi="en-US"/>
      </w:rPr>
    </w:lvl>
    <w:lvl w:ilvl="2" w:tplc="59FA32BC">
      <w:numFmt w:val="bullet"/>
      <w:lvlText w:val=""/>
      <w:lvlJc w:val="left"/>
      <w:pPr>
        <w:ind w:left="2972" w:hanging="361"/>
      </w:pPr>
      <w:rPr>
        <w:rFonts w:ascii="Wingdings" w:eastAsia="Wingdings" w:hAnsi="Wingdings" w:cs="Wingdings" w:hint="default"/>
        <w:w w:val="100"/>
        <w:sz w:val="22"/>
        <w:szCs w:val="22"/>
        <w:lang w:val="en-US" w:eastAsia="en-US" w:bidi="en-US"/>
      </w:rPr>
    </w:lvl>
    <w:lvl w:ilvl="3" w:tplc="D4C8A334">
      <w:numFmt w:val="bullet"/>
      <w:lvlText w:val=""/>
      <w:lvlJc w:val="left"/>
      <w:pPr>
        <w:ind w:left="3692" w:hanging="361"/>
      </w:pPr>
      <w:rPr>
        <w:rFonts w:ascii="Symbol" w:eastAsia="Symbol" w:hAnsi="Symbol" w:cs="Symbol" w:hint="default"/>
        <w:w w:val="100"/>
        <w:sz w:val="22"/>
        <w:szCs w:val="22"/>
        <w:lang w:val="en-US" w:eastAsia="en-US" w:bidi="en-US"/>
      </w:rPr>
    </w:lvl>
    <w:lvl w:ilvl="4" w:tplc="7A187724">
      <w:numFmt w:val="bullet"/>
      <w:lvlText w:val="•"/>
      <w:lvlJc w:val="left"/>
      <w:pPr>
        <w:ind w:left="4420" w:hanging="361"/>
      </w:pPr>
      <w:rPr>
        <w:rFonts w:hint="default"/>
        <w:lang w:val="en-US" w:eastAsia="en-US" w:bidi="en-US"/>
      </w:rPr>
    </w:lvl>
    <w:lvl w:ilvl="5" w:tplc="1B32AC8A">
      <w:numFmt w:val="bullet"/>
      <w:lvlText w:val="•"/>
      <w:lvlJc w:val="left"/>
      <w:pPr>
        <w:ind w:left="5723" w:hanging="361"/>
      </w:pPr>
      <w:rPr>
        <w:rFonts w:hint="default"/>
        <w:lang w:val="en-US" w:eastAsia="en-US" w:bidi="en-US"/>
      </w:rPr>
    </w:lvl>
    <w:lvl w:ilvl="6" w:tplc="A2B810F4">
      <w:numFmt w:val="bullet"/>
      <w:lvlText w:val="•"/>
      <w:lvlJc w:val="left"/>
      <w:pPr>
        <w:ind w:left="7026" w:hanging="361"/>
      </w:pPr>
      <w:rPr>
        <w:rFonts w:hint="default"/>
        <w:lang w:val="en-US" w:eastAsia="en-US" w:bidi="en-US"/>
      </w:rPr>
    </w:lvl>
    <w:lvl w:ilvl="7" w:tplc="AD38B5F6">
      <w:numFmt w:val="bullet"/>
      <w:lvlText w:val="•"/>
      <w:lvlJc w:val="left"/>
      <w:pPr>
        <w:ind w:left="8330" w:hanging="361"/>
      </w:pPr>
      <w:rPr>
        <w:rFonts w:hint="default"/>
        <w:lang w:val="en-US" w:eastAsia="en-US" w:bidi="en-US"/>
      </w:rPr>
    </w:lvl>
    <w:lvl w:ilvl="8" w:tplc="4B9ADA44">
      <w:numFmt w:val="bullet"/>
      <w:lvlText w:val="•"/>
      <w:lvlJc w:val="left"/>
      <w:pPr>
        <w:ind w:left="9633" w:hanging="361"/>
      </w:pPr>
      <w:rPr>
        <w:rFonts w:hint="default"/>
        <w:lang w:val="en-US" w:eastAsia="en-US" w:bidi="en-US"/>
      </w:rPr>
    </w:lvl>
  </w:abstractNum>
  <w:abstractNum w:abstractNumId="26" w15:restartNumberingAfterBreak="0">
    <w:nsid w:val="67FC07C4"/>
    <w:multiLevelType w:val="multilevel"/>
    <w:tmpl w:val="110A25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6E9D579A"/>
    <w:multiLevelType w:val="hybridMultilevel"/>
    <w:tmpl w:val="03C85BF2"/>
    <w:lvl w:ilvl="0" w:tplc="C9F8AE12">
      <w:numFmt w:val="bullet"/>
      <w:lvlText w:val=""/>
      <w:lvlJc w:val="left"/>
      <w:pPr>
        <w:ind w:left="1530" w:hanging="361"/>
      </w:pPr>
      <w:rPr>
        <w:rFonts w:hint="default"/>
        <w:w w:val="100"/>
        <w:lang w:val="en-US" w:eastAsia="en-US" w:bidi="en-US"/>
      </w:rPr>
    </w:lvl>
    <w:lvl w:ilvl="1" w:tplc="62C81524">
      <w:numFmt w:val="bullet"/>
      <w:lvlText w:val="o"/>
      <w:lvlJc w:val="left"/>
      <w:pPr>
        <w:ind w:left="2251" w:hanging="361"/>
      </w:pPr>
      <w:rPr>
        <w:rFonts w:hint="default"/>
        <w:w w:val="100"/>
        <w:lang w:val="en-US" w:eastAsia="en-US" w:bidi="en-US"/>
      </w:rPr>
    </w:lvl>
    <w:lvl w:ilvl="2" w:tplc="59FA32BC">
      <w:numFmt w:val="bullet"/>
      <w:lvlText w:val=""/>
      <w:lvlJc w:val="left"/>
      <w:pPr>
        <w:ind w:left="2972" w:hanging="361"/>
      </w:pPr>
      <w:rPr>
        <w:rFonts w:ascii="Wingdings" w:eastAsia="Wingdings" w:hAnsi="Wingdings" w:cs="Wingdings" w:hint="default"/>
        <w:w w:val="100"/>
        <w:sz w:val="22"/>
        <w:szCs w:val="22"/>
        <w:lang w:val="en-US" w:eastAsia="en-US" w:bidi="en-US"/>
      </w:rPr>
    </w:lvl>
    <w:lvl w:ilvl="3" w:tplc="D4C8A334">
      <w:numFmt w:val="bullet"/>
      <w:lvlText w:val=""/>
      <w:lvlJc w:val="left"/>
      <w:pPr>
        <w:ind w:left="3692" w:hanging="361"/>
      </w:pPr>
      <w:rPr>
        <w:rFonts w:ascii="Symbol" w:eastAsia="Symbol" w:hAnsi="Symbol" w:cs="Symbol" w:hint="default"/>
        <w:w w:val="100"/>
        <w:sz w:val="22"/>
        <w:szCs w:val="22"/>
        <w:lang w:val="en-US" w:eastAsia="en-US" w:bidi="en-US"/>
      </w:rPr>
    </w:lvl>
    <w:lvl w:ilvl="4" w:tplc="7A187724">
      <w:numFmt w:val="bullet"/>
      <w:lvlText w:val="•"/>
      <w:lvlJc w:val="left"/>
      <w:pPr>
        <w:ind w:left="4420" w:hanging="361"/>
      </w:pPr>
      <w:rPr>
        <w:rFonts w:hint="default"/>
        <w:lang w:val="en-US" w:eastAsia="en-US" w:bidi="en-US"/>
      </w:rPr>
    </w:lvl>
    <w:lvl w:ilvl="5" w:tplc="1B32AC8A">
      <w:numFmt w:val="bullet"/>
      <w:lvlText w:val="•"/>
      <w:lvlJc w:val="left"/>
      <w:pPr>
        <w:ind w:left="5723" w:hanging="361"/>
      </w:pPr>
      <w:rPr>
        <w:rFonts w:hint="default"/>
        <w:lang w:val="en-US" w:eastAsia="en-US" w:bidi="en-US"/>
      </w:rPr>
    </w:lvl>
    <w:lvl w:ilvl="6" w:tplc="A2B810F4">
      <w:numFmt w:val="bullet"/>
      <w:lvlText w:val="•"/>
      <w:lvlJc w:val="left"/>
      <w:pPr>
        <w:ind w:left="7026" w:hanging="361"/>
      </w:pPr>
      <w:rPr>
        <w:rFonts w:hint="default"/>
        <w:lang w:val="en-US" w:eastAsia="en-US" w:bidi="en-US"/>
      </w:rPr>
    </w:lvl>
    <w:lvl w:ilvl="7" w:tplc="AD38B5F6">
      <w:numFmt w:val="bullet"/>
      <w:lvlText w:val="•"/>
      <w:lvlJc w:val="left"/>
      <w:pPr>
        <w:ind w:left="8330" w:hanging="361"/>
      </w:pPr>
      <w:rPr>
        <w:rFonts w:hint="default"/>
        <w:lang w:val="en-US" w:eastAsia="en-US" w:bidi="en-US"/>
      </w:rPr>
    </w:lvl>
    <w:lvl w:ilvl="8" w:tplc="4B9ADA44">
      <w:numFmt w:val="bullet"/>
      <w:lvlText w:val="•"/>
      <w:lvlJc w:val="left"/>
      <w:pPr>
        <w:ind w:left="9633" w:hanging="361"/>
      </w:pPr>
      <w:rPr>
        <w:rFonts w:hint="default"/>
        <w:lang w:val="en-US" w:eastAsia="en-US" w:bidi="en-US"/>
      </w:rPr>
    </w:lvl>
  </w:abstractNum>
  <w:abstractNum w:abstractNumId="28" w15:restartNumberingAfterBreak="0">
    <w:nsid w:val="6F93310F"/>
    <w:multiLevelType w:val="multilevel"/>
    <w:tmpl w:val="743A498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FA01610"/>
    <w:multiLevelType w:val="hybridMultilevel"/>
    <w:tmpl w:val="3ED6E17E"/>
    <w:lvl w:ilvl="0" w:tplc="0409000F">
      <w:start w:val="1"/>
      <w:numFmt w:val="decimal"/>
      <w:lvlText w:val="%1."/>
      <w:lvlJc w:val="left"/>
      <w:pPr>
        <w:ind w:left="1530" w:hanging="361"/>
      </w:pPr>
      <w:rPr>
        <w:rFonts w:hint="default"/>
        <w:w w:val="100"/>
        <w:lang w:val="en-US" w:eastAsia="en-US" w:bidi="en-US"/>
      </w:rPr>
    </w:lvl>
    <w:lvl w:ilvl="1" w:tplc="62C81524">
      <w:numFmt w:val="bullet"/>
      <w:lvlText w:val="o"/>
      <w:lvlJc w:val="left"/>
      <w:pPr>
        <w:ind w:left="2251" w:hanging="361"/>
      </w:pPr>
      <w:rPr>
        <w:rFonts w:hint="default"/>
        <w:w w:val="100"/>
        <w:lang w:val="en-US" w:eastAsia="en-US" w:bidi="en-US"/>
      </w:rPr>
    </w:lvl>
    <w:lvl w:ilvl="2" w:tplc="59FA32BC">
      <w:numFmt w:val="bullet"/>
      <w:lvlText w:val=""/>
      <w:lvlJc w:val="left"/>
      <w:pPr>
        <w:ind w:left="2972" w:hanging="361"/>
      </w:pPr>
      <w:rPr>
        <w:rFonts w:ascii="Wingdings" w:eastAsia="Wingdings" w:hAnsi="Wingdings" w:cs="Wingdings" w:hint="default"/>
        <w:w w:val="100"/>
        <w:sz w:val="22"/>
        <w:szCs w:val="22"/>
        <w:lang w:val="en-US" w:eastAsia="en-US" w:bidi="en-US"/>
      </w:rPr>
    </w:lvl>
    <w:lvl w:ilvl="3" w:tplc="D4C8A334">
      <w:numFmt w:val="bullet"/>
      <w:lvlText w:val=""/>
      <w:lvlJc w:val="left"/>
      <w:pPr>
        <w:ind w:left="3692" w:hanging="361"/>
      </w:pPr>
      <w:rPr>
        <w:rFonts w:ascii="Symbol" w:eastAsia="Symbol" w:hAnsi="Symbol" w:cs="Symbol" w:hint="default"/>
        <w:w w:val="100"/>
        <w:sz w:val="22"/>
        <w:szCs w:val="22"/>
        <w:lang w:val="en-US" w:eastAsia="en-US" w:bidi="en-US"/>
      </w:rPr>
    </w:lvl>
    <w:lvl w:ilvl="4" w:tplc="7A187724">
      <w:numFmt w:val="bullet"/>
      <w:lvlText w:val="•"/>
      <w:lvlJc w:val="left"/>
      <w:pPr>
        <w:ind w:left="4420" w:hanging="361"/>
      </w:pPr>
      <w:rPr>
        <w:rFonts w:hint="default"/>
        <w:lang w:val="en-US" w:eastAsia="en-US" w:bidi="en-US"/>
      </w:rPr>
    </w:lvl>
    <w:lvl w:ilvl="5" w:tplc="1B32AC8A">
      <w:numFmt w:val="bullet"/>
      <w:lvlText w:val="•"/>
      <w:lvlJc w:val="left"/>
      <w:pPr>
        <w:ind w:left="5723" w:hanging="361"/>
      </w:pPr>
      <w:rPr>
        <w:rFonts w:hint="default"/>
        <w:lang w:val="en-US" w:eastAsia="en-US" w:bidi="en-US"/>
      </w:rPr>
    </w:lvl>
    <w:lvl w:ilvl="6" w:tplc="A2B810F4">
      <w:numFmt w:val="bullet"/>
      <w:lvlText w:val="•"/>
      <w:lvlJc w:val="left"/>
      <w:pPr>
        <w:ind w:left="7026" w:hanging="361"/>
      </w:pPr>
      <w:rPr>
        <w:rFonts w:hint="default"/>
        <w:lang w:val="en-US" w:eastAsia="en-US" w:bidi="en-US"/>
      </w:rPr>
    </w:lvl>
    <w:lvl w:ilvl="7" w:tplc="AD38B5F6">
      <w:numFmt w:val="bullet"/>
      <w:lvlText w:val="•"/>
      <w:lvlJc w:val="left"/>
      <w:pPr>
        <w:ind w:left="8330" w:hanging="361"/>
      </w:pPr>
      <w:rPr>
        <w:rFonts w:hint="default"/>
        <w:lang w:val="en-US" w:eastAsia="en-US" w:bidi="en-US"/>
      </w:rPr>
    </w:lvl>
    <w:lvl w:ilvl="8" w:tplc="4B9ADA44">
      <w:numFmt w:val="bullet"/>
      <w:lvlText w:val="•"/>
      <w:lvlJc w:val="left"/>
      <w:pPr>
        <w:ind w:left="9633" w:hanging="361"/>
      </w:pPr>
      <w:rPr>
        <w:rFonts w:hint="default"/>
        <w:lang w:val="en-US" w:eastAsia="en-US" w:bidi="en-US"/>
      </w:rPr>
    </w:lvl>
  </w:abstractNum>
  <w:abstractNum w:abstractNumId="30" w15:restartNumberingAfterBreak="0">
    <w:nsid w:val="789C5038"/>
    <w:multiLevelType w:val="hybridMultilevel"/>
    <w:tmpl w:val="8C7C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9A1A6F"/>
    <w:multiLevelType w:val="hybridMultilevel"/>
    <w:tmpl w:val="4C8E4024"/>
    <w:lvl w:ilvl="0" w:tplc="77F8E78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E607ADF"/>
    <w:multiLevelType w:val="multilevel"/>
    <w:tmpl w:val="40405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2"/>
  </w:num>
  <w:num w:numId="3">
    <w:abstractNumId w:val="27"/>
  </w:num>
  <w:num w:numId="4">
    <w:abstractNumId w:val="14"/>
  </w:num>
  <w:num w:numId="5">
    <w:abstractNumId w:val="25"/>
  </w:num>
  <w:num w:numId="6">
    <w:abstractNumId w:val="29"/>
  </w:num>
  <w:num w:numId="7">
    <w:abstractNumId w:val="22"/>
  </w:num>
  <w:num w:numId="8">
    <w:abstractNumId w:val="21"/>
  </w:num>
  <w:num w:numId="9">
    <w:abstractNumId w:val="19"/>
  </w:num>
  <w:num w:numId="10">
    <w:abstractNumId w:val="10"/>
  </w:num>
  <w:num w:numId="11">
    <w:abstractNumId w:val="30"/>
  </w:num>
  <w:num w:numId="12">
    <w:abstractNumId w:val="2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13"/>
  </w:num>
  <w:num w:numId="25">
    <w:abstractNumId w:val="26"/>
  </w:num>
  <w:num w:numId="26">
    <w:abstractNumId w:val="32"/>
  </w:num>
  <w:num w:numId="27">
    <w:abstractNumId w:val="11"/>
  </w:num>
  <w:num w:numId="28">
    <w:abstractNumId w:val="18"/>
  </w:num>
  <w:num w:numId="29">
    <w:abstractNumId w:val="17"/>
  </w:num>
  <w:num w:numId="30">
    <w:abstractNumId w:val="15"/>
  </w:num>
  <w:num w:numId="31">
    <w:abstractNumId w:val="31"/>
  </w:num>
  <w:num w:numId="32">
    <w:abstractNumId w:val="28"/>
  </w:num>
  <w:num w:numId="33">
    <w:abstractNumId w:val="1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revisionView w:inkAnnotation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784"/>
    <w:rsid w:val="000140DD"/>
    <w:rsid w:val="000410E8"/>
    <w:rsid w:val="00052542"/>
    <w:rsid w:val="00064A94"/>
    <w:rsid w:val="000730F5"/>
    <w:rsid w:val="000825DF"/>
    <w:rsid w:val="00083372"/>
    <w:rsid w:val="00090735"/>
    <w:rsid w:val="00093868"/>
    <w:rsid w:val="000A1A6A"/>
    <w:rsid w:val="000A3F3D"/>
    <w:rsid w:val="000B2C52"/>
    <w:rsid w:val="000C161D"/>
    <w:rsid w:val="000E0EE6"/>
    <w:rsid w:val="000E57BA"/>
    <w:rsid w:val="000F2AA4"/>
    <w:rsid w:val="00103240"/>
    <w:rsid w:val="00107BDB"/>
    <w:rsid w:val="00111A96"/>
    <w:rsid w:val="00114BFF"/>
    <w:rsid w:val="00132593"/>
    <w:rsid w:val="00144CE3"/>
    <w:rsid w:val="00147B8B"/>
    <w:rsid w:val="0015322C"/>
    <w:rsid w:val="00172761"/>
    <w:rsid w:val="001829F0"/>
    <w:rsid w:val="00184AA1"/>
    <w:rsid w:val="001A03BD"/>
    <w:rsid w:val="001A2298"/>
    <w:rsid w:val="001B3090"/>
    <w:rsid w:val="001B4174"/>
    <w:rsid w:val="001C2085"/>
    <w:rsid w:val="001C6AB4"/>
    <w:rsid w:val="001D1671"/>
    <w:rsid w:val="001D2C7F"/>
    <w:rsid w:val="001E4C94"/>
    <w:rsid w:val="001E611C"/>
    <w:rsid w:val="00203A56"/>
    <w:rsid w:val="00213288"/>
    <w:rsid w:val="0022541C"/>
    <w:rsid w:val="0023039D"/>
    <w:rsid w:val="00237B3F"/>
    <w:rsid w:val="0024636C"/>
    <w:rsid w:val="00257AB5"/>
    <w:rsid w:val="00260D74"/>
    <w:rsid w:val="00266066"/>
    <w:rsid w:val="002669B5"/>
    <w:rsid w:val="002764D9"/>
    <w:rsid w:val="0028600B"/>
    <w:rsid w:val="002B0514"/>
    <w:rsid w:val="002B345C"/>
    <w:rsid w:val="002E54DC"/>
    <w:rsid w:val="003017CF"/>
    <w:rsid w:val="0032272D"/>
    <w:rsid w:val="00325D84"/>
    <w:rsid w:val="003301C6"/>
    <w:rsid w:val="00331D97"/>
    <w:rsid w:val="003348B0"/>
    <w:rsid w:val="003363F2"/>
    <w:rsid w:val="003460ED"/>
    <w:rsid w:val="00371B77"/>
    <w:rsid w:val="0038252E"/>
    <w:rsid w:val="003B1292"/>
    <w:rsid w:val="003C40F5"/>
    <w:rsid w:val="003C49AE"/>
    <w:rsid w:val="003C4EE2"/>
    <w:rsid w:val="003E2445"/>
    <w:rsid w:val="003F12A5"/>
    <w:rsid w:val="003F2C81"/>
    <w:rsid w:val="003F3981"/>
    <w:rsid w:val="00414546"/>
    <w:rsid w:val="00421987"/>
    <w:rsid w:val="00427B80"/>
    <w:rsid w:val="00430D65"/>
    <w:rsid w:val="00442445"/>
    <w:rsid w:val="00447D54"/>
    <w:rsid w:val="00471A3D"/>
    <w:rsid w:val="00480966"/>
    <w:rsid w:val="00484F23"/>
    <w:rsid w:val="004A0C69"/>
    <w:rsid w:val="004B3376"/>
    <w:rsid w:val="004C2673"/>
    <w:rsid w:val="004D37B0"/>
    <w:rsid w:val="004D43E3"/>
    <w:rsid w:val="004E6FB0"/>
    <w:rsid w:val="004F4C69"/>
    <w:rsid w:val="004F59DB"/>
    <w:rsid w:val="004F7C79"/>
    <w:rsid w:val="00500E51"/>
    <w:rsid w:val="00505141"/>
    <w:rsid w:val="0051542F"/>
    <w:rsid w:val="00516261"/>
    <w:rsid w:val="00517590"/>
    <w:rsid w:val="00534DB6"/>
    <w:rsid w:val="00556279"/>
    <w:rsid w:val="0059567A"/>
    <w:rsid w:val="0059767B"/>
    <w:rsid w:val="005A1F32"/>
    <w:rsid w:val="005A64AC"/>
    <w:rsid w:val="005B4E82"/>
    <w:rsid w:val="005C0A6E"/>
    <w:rsid w:val="005C6A9D"/>
    <w:rsid w:val="005D153D"/>
    <w:rsid w:val="005E5BA8"/>
    <w:rsid w:val="005E6AC5"/>
    <w:rsid w:val="005F009F"/>
    <w:rsid w:val="005F1A09"/>
    <w:rsid w:val="005F49D9"/>
    <w:rsid w:val="0060719C"/>
    <w:rsid w:val="0061755F"/>
    <w:rsid w:val="0062007A"/>
    <w:rsid w:val="00624DEA"/>
    <w:rsid w:val="0063103E"/>
    <w:rsid w:val="00636DDA"/>
    <w:rsid w:val="00646532"/>
    <w:rsid w:val="006720D0"/>
    <w:rsid w:val="00676F8B"/>
    <w:rsid w:val="006A34AA"/>
    <w:rsid w:val="006A39B1"/>
    <w:rsid w:val="006A750A"/>
    <w:rsid w:val="006B6B38"/>
    <w:rsid w:val="006C1113"/>
    <w:rsid w:val="006D254A"/>
    <w:rsid w:val="006D2CC9"/>
    <w:rsid w:val="006E1CB1"/>
    <w:rsid w:val="006E4D4C"/>
    <w:rsid w:val="006E7A76"/>
    <w:rsid w:val="006F087C"/>
    <w:rsid w:val="006F1933"/>
    <w:rsid w:val="006F454C"/>
    <w:rsid w:val="007041A3"/>
    <w:rsid w:val="00710359"/>
    <w:rsid w:val="00711A0A"/>
    <w:rsid w:val="00733675"/>
    <w:rsid w:val="0073392A"/>
    <w:rsid w:val="00735AAF"/>
    <w:rsid w:val="00737E99"/>
    <w:rsid w:val="00753395"/>
    <w:rsid w:val="00762854"/>
    <w:rsid w:val="0079067D"/>
    <w:rsid w:val="007A2B08"/>
    <w:rsid w:val="007A5E4B"/>
    <w:rsid w:val="007B3634"/>
    <w:rsid w:val="007C093C"/>
    <w:rsid w:val="007E355D"/>
    <w:rsid w:val="007E7A0D"/>
    <w:rsid w:val="007F09C7"/>
    <w:rsid w:val="0081344C"/>
    <w:rsid w:val="00817263"/>
    <w:rsid w:val="0082195C"/>
    <w:rsid w:val="008263BC"/>
    <w:rsid w:val="0082642C"/>
    <w:rsid w:val="00830078"/>
    <w:rsid w:val="00835E75"/>
    <w:rsid w:val="00842419"/>
    <w:rsid w:val="008611F4"/>
    <w:rsid w:val="00867BF0"/>
    <w:rsid w:val="008805B0"/>
    <w:rsid w:val="00891A94"/>
    <w:rsid w:val="008A71A5"/>
    <w:rsid w:val="008A7EE1"/>
    <w:rsid w:val="008B0BC8"/>
    <w:rsid w:val="008B572B"/>
    <w:rsid w:val="008C08D7"/>
    <w:rsid w:val="008D62A3"/>
    <w:rsid w:val="008D686C"/>
    <w:rsid w:val="008E2DB3"/>
    <w:rsid w:val="008E5AC4"/>
    <w:rsid w:val="00901F7C"/>
    <w:rsid w:val="009112BA"/>
    <w:rsid w:val="00911494"/>
    <w:rsid w:val="00916142"/>
    <w:rsid w:val="00924FF4"/>
    <w:rsid w:val="00927DB6"/>
    <w:rsid w:val="0093287F"/>
    <w:rsid w:val="00932F1A"/>
    <w:rsid w:val="009356B6"/>
    <w:rsid w:val="00936E74"/>
    <w:rsid w:val="009374E6"/>
    <w:rsid w:val="0094321A"/>
    <w:rsid w:val="00944C9D"/>
    <w:rsid w:val="00947408"/>
    <w:rsid w:val="00965BCF"/>
    <w:rsid w:val="00973D77"/>
    <w:rsid w:val="009760CC"/>
    <w:rsid w:val="00977378"/>
    <w:rsid w:val="00980EDB"/>
    <w:rsid w:val="00990F3B"/>
    <w:rsid w:val="009918C5"/>
    <w:rsid w:val="009961E2"/>
    <w:rsid w:val="009971C9"/>
    <w:rsid w:val="00997470"/>
    <w:rsid w:val="00997B6E"/>
    <w:rsid w:val="009A0E1A"/>
    <w:rsid w:val="009A62CA"/>
    <w:rsid w:val="009B4B40"/>
    <w:rsid w:val="009D3F44"/>
    <w:rsid w:val="009D4812"/>
    <w:rsid w:val="009E16F7"/>
    <w:rsid w:val="009F3D5F"/>
    <w:rsid w:val="00A01F64"/>
    <w:rsid w:val="00A07D1D"/>
    <w:rsid w:val="00A10F06"/>
    <w:rsid w:val="00A116B4"/>
    <w:rsid w:val="00A26579"/>
    <w:rsid w:val="00A35873"/>
    <w:rsid w:val="00A37571"/>
    <w:rsid w:val="00A45151"/>
    <w:rsid w:val="00A53B69"/>
    <w:rsid w:val="00A55730"/>
    <w:rsid w:val="00A720A6"/>
    <w:rsid w:val="00A73FC8"/>
    <w:rsid w:val="00A8362E"/>
    <w:rsid w:val="00A87435"/>
    <w:rsid w:val="00A95EAF"/>
    <w:rsid w:val="00AA6784"/>
    <w:rsid w:val="00AB206F"/>
    <w:rsid w:val="00AB3A8F"/>
    <w:rsid w:val="00AB6C01"/>
    <w:rsid w:val="00AD04EF"/>
    <w:rsid w:val="00AD2F9B"/>
    <w:rsid w:val="00AD4714"/>
    <w:rsid w:val="00AD7892"/>
    <w:rsid w:val="00AE25CD"/>
    <w:rsid w:val="00AF2EA7"/>
    <w:rsid w:val="00AF54D6"/>
    <w:rsid w:val="00B054F9"/>
    <w:rsid w:val="00B12CE6"/>
    <w:rsid w:val="00B270F2"/>
    <w:rsid w:val="00B347F6"/>
    <w:rsid w:val="00B46786"/>
    <w:rsid w:val="00B57B39"/>
    <w:rsid w:val="00B60873"/>
    <w:rsid w:val="00B710D5"/>
    <w:rsid w:val="00B83358"/>
    <w:rsid w:val="00B966BD"/>
    <w:rsid w:val="00BA1D85"/>
    <w:rsid w:val="00BB24AB"/>
    <w:rsid w:val="00BB478E"/>
    <w:rsid w:val="00BC4764"/>
    <w:rsid w:val="00BD1F7D"/>
    <w:rsid w:val="00BE13D2"/>
    <w:rsid w:val="00BE193F"/>
    <w:rsid w:val="00BE2B47"/>
    <w:rsid w:val="00BF47C2"/>
    <w:rsid w:val="00C030C0"/>
    <w:rsid w:val="00C07BC2"/>
    <w:rsid w:val="00C12C8B"/>
    <w:rsid w:val="00C238AD"/>
    <w:rsid w:val="00C24E11"/>
    <w:rsid w:val="00C272CF"/>
    <w:rsid w:val="00C35D39"/>
    <w:rsid w:val="00C474E1"/>
    <w:rsid w:val="00C54D90"/>
    <w:rsid w:val="00C60B4B"/>
    <w:rsid w:val="00C66771"/>
    <w:rsid w:val="00C7024C"/>
    <w:rsid w:val="00C80FCA"/>
    <w:rsid w:val="00C81A86"/>
    <w:rsid w:val="00C83175"/>
    <w:rsid w:val="00C9268E"/>
    <w:rsid w:val="00C94D58"/>
    <w:rsid w:val="00CA6B55"/>
    <w:rsid w:val="00CB20D1"/>
    <w:rsid w:val="00CC02F5"/>
    <w:rsid w:val="00CC09EA"/>
    <w:rsid w:val="00CC0FCB"/>
    <w:rsid w:val="00CC37D1"/>
    <w:rsid w:val="00CC6985"/>
    <w:rsid w:val="00CD39AD"/>
    <w:rsid w:val="00CD3F46"/>
    <w:rsid w:val="00CD6E51"/>
    <w:rsid w:val="00CE603F"/>
    <w:rsid w:val="00CF64D7"/>
    <w:rsid w:val="00D00509"/>
    <w:rsid w:val="00D2024C"/>
    <w:rsid w:val="00D23EC5"/>
    <w:rsid w:val="00D25377"/>
    <w:rsid w:val="00D26622"/>
    <w:rsid w:val="00D353D0"/>
    <w:rsid w:val="00D35780"/>
    <w:rsid w:val="00D75E34"/>
    <w:rsid w:val="00D843D1"/>
    <w:rsid w:val="00D875BF"/>
    <w:rsid w:val="00D92868"/>
    <w:rsid w:val="00D95F9E"/>
    <w:rsid w:val="00DA4374"/>
    <w:rsid w:val="00DC0CF6"/>
    <w:rsid w:val="00DC139B"/>
    <w:rsid w:val="00DE037E"/>
    <w:rsid w:val="00DE0DFD"/>
    <w:rsid w:val="00DE3042"/>
    <w:rsid w:val="00DE7123"/>
    <w:rsid w:val="00DF3033"/>
    <w:rsid w:val="00E00D07"/>
    <w:rsid w:val="00E03BBD"/>
    <w:rsid w:val="00E1547D"/>
    <w:rsid w:val="00E21E95"/>
    <w:rsid w:val="00E235A3"/>
    <w:rsid w:val="00E2511C"/>
    <w:rsid w:val="00E273EC"/>
    <w:rsid w:val="00E7221B"/>
    <w:rsid w:val="00E90095"/>
    <w:rsid w:val="00ED44C1"/>
    <w:rsid w:val="00ED5125"/>
    <w:rsid w:val="00EE0768"/>
    <w:rsid w:val="00EF05E8"/>
    <w:rsid w:val="00EF39B3"/>
    <w:rsid w:val="00F04A57"/>
    <w:rsid w:val="00F14D55"/>
    <w:rsid w:val="00F328F1"/>
    <w:rsid w:val="00F35ADB"/>
    <w:rsid w:val="00F35E64"/>
    <w:rsid w:val="00F42E2A"/>
    <w:rsid w:val="00F45533"/>
    <w:rsid w:val="00F458B5"/>
    <w:rsid w:val="00F52DAA"/>
    <w:rsid w:val="00F5435D"/>
    <w:rsid w:val="00F62D10"/>
    <w:rsid w:val="00F717E6"/>
    <w:rsid w:val="00F84235"/>
    <w:rsid w:val="00FB001C"/>
    <w:rsid w:val="00FB317A"/>
    <w:rsid w:val="00FC1801"/>
    <w:rsid w:val="00FD2A2F"/>
    <w:rsid w:val="00FD6872"/>
    <w:rsid w:val="00FE7C8F"/>
    <w:rsid w:val="00FF0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C87A5C"/>
  <w15:chartTrackingRefBased/>
  <w15:docId w15:val="{46B89788-25CA-4A44-BFE1-E2477878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72B"/>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20D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829F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829F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829F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829F0"/>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829F0"/>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829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829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784"/>
    <w:pPr>
      <w:tabs>
        <w:tab w:val="center" w:pos="4680"/>
        <w:tab w:val="right" w:pos="9360"/>
      </w:tabs>
    </w:pPr>
  </w:style>
  <w:style w:type="character" w:customStyle="1" w:styleId="HeaderChar">
    <w:name w:val="Header Char"/>
    <w:basedOn w:val="DefaultParagraphFont"/>
    <w:link w:val="Header"/>
    <w:uiPriority w:val="99"/>
    <w:rsid w:val="00AA6784"/>
  </w:style>
  <w:style w:type="paragraph" w:styleId="Footer">
    <w:name w:val="footer"/>
    <w:basedOn w:val="Normal"/>
    <w:link w:val="FooterChar"/>
    <w:uiPriority w:val="99"/>
    <w:unhideWhenUsed/>
    <w:rsid w:val="00AA6784"/>
    <w:pPr>
      <w:tabs>
        <w:tab w:val="center" w:pos="4680"/>
        <w:tab w:val="right" w:pos="9360"/>
      </w:tabs>
    </w:pPr>
  </w:style>
  <w:style w:type="character" w:customStyle="1" w:styleId="FooterChar">
    <w:name w:val="Footer Char"/>
    <w:basedOn w:val="DefaultParagraphFont"/>
    <w:link w:val="Footer"/>
    <w:uiPriority w:val="99"/>
    <w:rsid w:val="00AA6784"/>
  </w:style>
  <w:style w:type="character" w:customStyle="1" w:styleId="Heading1Char">
    <w:name w:val="Heading 1 Char"/>
    <w:basedOn w:val="DefaultParagraphFont"/>
    <w:link w:val="Heading1"/>
    <w:uiPriority w:val="9"/>
    <w:rsid w:val="008B572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E7C8F"/>
    <w:rPr>
      <w:color w:val="0563C1" w:themeColor="hyperlink"/>
      <w:u w:val="single"/>
    </w:rPr>
  </w:style>
  <w:style w:type="character" w:styleId="UnresolvedMention">
    <w:name w:val="Unresolved Mention"/>
    <w:basedOn w:val="DefaultParagraphFont"/>
    <w:uiPriority w:val="99"/>
    <w:rsid w:val="00FE7C8F"/>
    <w:rPr>
      <w:color w:val="605E5C"/>
      <w:shd w:val="clear" w:color="auto" w:fill="E1DFDD"/>
    </w:rPr>
  </w:style>
  <w:style w:type="character" w:styleId="FollowedHyperlink">
    <w:name w:val="FollowedHyperlink"/>
    <w:basedOn w:val="DefaultParagraphFont"/>
    <w:uiPriority w:val="99"/>
    <w:semiHidden/>
    <w:unhideWhenUsed/>
    <w:rsid w:val="00D353D0"/>
    <w:rPr>
      <w:color w:val="954F72" w:themeColor="followedHyperlink"/>
      <w:u w:val="single"/>
    </w:rPr>
  </w:style>
  <w:style w:type="character" w:styleId="CommentReference">
    <w:name w:val="annotation reference"/>
    <w:basedOn w:val="DefaultParagraphFont"/>
    <w:uiPriority w:val="99"/>
    <w:semiHidden/>
    <w:unhideWhenUsed/>
    <w:rsid w:val="005F49D9"/>
    <w:rPr>
      <w:sz w:val="16"/>
      <w:szCs w:val="16"/>
    </w:rPr>
  </w:style>
  <w:style w:type="paragraph" w:customStyle="1" w:styleId="CommentText1">
    <w:name w:val="Comment Text1"/>
    <w:basedOn w:val="Normal"/>
    <w:next w:val="CommentText"/>
    <w:link w:val="CommentTextChar"/>
    <w:uiPriority w:val="99"/>
    <w:semiHidden/>
    <w:unhideWhenUsed/>
    <w:rsid w:val="005F49D9"/>
    <w:pPr>
      <w:spacing w:after="160"/>
    </w:pPr>
    <w:rPr>
      <w:sz w:val="20"/>
      <w:szCs w:val="20"/>
    </w:rPr>
  </w:style>
  <w:style w:type="character" w:customStyle="1" w:styleId="CommentTextChar">
    <w:name w:val="Comment Text Char"/>
    <w:basedOn w:val="DefaultParagraphFont"/>
    <w:link w:val="CommentText1"/>
    <w:uiPriority w:val="99"/>
    <w:semiHidden/>
    <w:rsid w:val="005F49D9"/>
    <w:rPr>
      <w:sz w:val="20"/>
      <w:szCs w:val="20"/>
    </w:rPr>
  </w:style>
  <w:style w:type="paragraph" w:styleId="CommentText">
    <w:name w:val="annotation text"/>
    <w:basedOn w:val="Normal"/>
    <w:link w:val="CommentTextChar1"/>
    <w:uiPriority w:val="99"/>
    <w:semiHidden/>
    <w:unhideWhenUsed/>
    <w:rsid w:val="005F49D9"/>
    <w:rPr>
      <w:sz w:val="20"/>
      <w:szCs w:val="20"/>
    </w:rPr>
  </w:style>
  <w:style w:type="character" w:customStyle="1" w:styleId="CommentTextChar1">
    <w:name w:val="Comment Text Char1"/>
    <w:basedOn w:val="DefaultParagraphFont"/>
    <w:link w:val="CommentText"/>
    <w:uiPriority w:val="99"/>
    <w:semiHidden/>
    <w:rsid w:val="005F49D9"/>
    <w:rPr>
      <w:sz w:val="20"/>
      <w:szCs w:val="20"/>
    </w:rPr>
  </w:style>
  <w:style w:type="paragraph" w:styleId="BalloonText">
    <w:name w:val="Balloon Text"/>
    <w:basedOn w:val="Normal"/>
    <w:link w:val="BalloonTextChar"/>
    <w:uiPriority w:val="99"/>
    <w:semiHidden/>
    <w:unhideWhenUsed/>
    <w:rsid w:val="005F49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9D9"/>
    <w:rPr>
      <w:rFonts w:ascii="Segoe UI" w:hAnsi="Segoe UI" w:cs="Segoe UI"/>
      <w:sz w:val="18"/>
      <w:szCs w:val="18"/>
    </w:rPr>
  </w:style>
  <w:style w:type="paragraph" w:styleId="TOC1">
    <w:name w:val="toc 1"/>
    <w:basedOn w:val="Normal"/>
    <w:next w:val="Normal"/>
    <w:autoRedefine/>
    <w:uiPriority w:val="39"/>
    <w:unhideWhenUsed/>
    <w:rsid w:val="00B270F2"/>
    <w:pPr>
      <w:spacing w:after="100"/>
    </w:pPr>
  </w:style>
  <w:style w:type="paragraph" w:styleId="ListParagraph">
    <w:name w:val="List Paragraph"/>
    <w:basedOn w:val="Normal"/>
    <w:uiPriority w:val="34"/>
    <w:qFormat/>
    <w:rsid w:val="006C1113"/>
    <w:pPr>
      <w:spacing w:after="160" w:line="259" w:lineRule="auto"/>
      <w:ind w:left="720"/>
      <w:contextualSpacing/>
    </w:pPr>
    <w:rPr>
      <w:sz w:val="22"/>
      <w:szCs w:val="22"/>
    </w:rPr>
  </w:style>
  <w:style w:type="paragraph" w:styleId="CommentSubject">
    <w:name w:val="annotation subject"/>
    <w:basedOn w:val="CommentText"/>
    <w:next w:val="CommentText"/>
    <w:link w:val="CommentSubjectChar"/>
    <w:uiPriority w:val="99"/>
    <w:semiHidden/>
    <w:unhideWhenUsed/>
    <w:rsid w:val="004F7C79"/>
    <w:rPr>
      <w:b/>
      <w:bCs/>
    </w:rPr>
  </w:style>
  <w:style w:type="character" w:customStyle="1" w:styleId="CommentSubjectChar">
    <w:name w:val="Comment Subject Char"/>
    <w:basedOn w:val="CommentTextChar1"/>
    <w:link w:val="CommentSubject"/>
    <w:uiPriority w:val="99"/>
    <w:semiHidden/>
    <w:rsid w:val="004F7C79"/>
    <w:rPr>
      <w:b/>
      <w:bCs/>
      <w:sz w:val="20"/>
      <w:szCs w:val="20"/>
    </w:rPr>
  </w:style>
  <w:style w:type="paragraph" w:styleId="NormalWeb">
    <w:name w:val="Normal (Web)"/>
    <w:basedOn w:val="Normal"/>
    <w:uiPriority w:val="99"/>
    <w:semiHidden/>
    <w:unhideWhenUsed/>
    <w:rsid w:val="008A71A5"/>
    <w:pPr>
      <w:spacing w:before="100" w:beforeAutospacing="1" w:after="100" w:afterAutospacing="1"/>
    </w:pPr>
    <w:rPr>
      <w:rFonts w:ascii="Times New Roman" w:eastAsia="Times New Roman" w:hAnsi="Times New Roman" w:cs="Times New Roman"/>
    </w:rPr>
  </w:style>
  <w:style w:type="character" w:customStyle="1" w:styleId="element-invisible">
    <w:name w:val="element-invisible"/>
    <w:basedOn w:val="DefaultParagraphFont"/>
    <w:rsid w:val="006D254A"/>
  </w:style>
  <w:style w:type="character" w:styleId="Strong">
    <w:name w:val="Strong"/>
    <w:basedOn w:val="DefaultParagraphFont"/>
    <w:uiPriority w:val="22"/>
    <w:qFormat/>
    <w:rsid w:val="006D254A"/>
    <w:rPr>
      <w:b/>
      <w:bCs/>
    </w:rPr>
  </w:style>
  <w:style w:type="character" w:customStyle="1" w:styleId="Heading2Char">
    <w:name w:val="Heading 2 Char"/>
    <w:basedOn w:val="DefaultParagraphFont"/>
    <w:link w:val="Heading2"/>
    <w:uiPriority w:val="9"/>
    <w:rsid w:val="006720D0"/>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9A62CA"/>
    <w:pPr>
      <w:spacing w:after="100"/>
      <w:ind w:left="240"/>
    </w:pPr>
  </w:style>
  <w:style w:type="paragraph" w:styleId="Bibliography">
    <w:name w:val="Bibliography"/>
    <w:basedOn w:val="Normal"/>
    <w:next w:val="Normal"/>
    <w:uiPriority w:val="37"/>
    <w:semiHidden/>
    <w:unhideWhenUsed/>
    <w:rsid w:val="001829F0"/>
  </w:style>
  <w:style w:type="paragraph" w:styleId="BlockText">
    <w:name w:val="Block Text"/>
    <w:basedOn w:val="Normal"/>
    <w:uiPriority w:val="99"/>
    <w:semiHidden/>
    <w:unhideWhenUsed/>
    <w:rsid w:val="001829F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1829F0"/>
    <w:pPr>
      <w:spacing w:after="120"/>
    </w:pPr>
  </w:style>
  <w:style w:type="character" w:customStyle="1" w:styleId="BodyTextChar">
    <w:name w:val="Body Text Char"/>
    <w:basedOn w:val="DefaultParagraphFont"/>
    <w:link w:val="BodyText"/>
    <w:uiPriority w:val="99"/>
    <w:semiHidden/>
    <w:rsid w:val="001829F0"/>
  </w:style>
  <w:style w:type="paragraph" w:styleId="BodyText2">
    <w:name w:val="Body Text 2"/>
    <w:basedOn w:val="Normal"/>
    <w:link w:val="BodyText2Char"/>
    <w:uiPriority w:val="99"/>
    <w:semiHidden/>
    <w:unhideWhenUsed/>
    <w:rsid w:val="001829F0"/>
    <w:pPr>
      <w:spacing w:after="120" w:line="480" w:lineRule="auto"/>
    </w:pPr>
  </w:style>
  <w:style w:type="character" w:customStyle="1" w:styleId="BodyText2Char">
    <w:name w:val="Body Text 2 Char"/>
    <w:basedOn w:val="DefaultParagraphFont"/>
    <w:link w:val="BodyText2"/>
    <w:uiPriority w:val="99"/>
    <w:semiHidden/>
    <w:rsid w:val="001829F0"/>
  </w:style>
  <w:style w:type="paragraph" w:styleId="BodyText3">
    <w:name w:val="Body Text 3"/>
    <w:basedOn w:val="Normal"/>
    <w:link w:val="BodyText3Char"/>
    <w:uiPriority w:val="99"/>
    <w:semiHidden/>
    <w:unhideWhenUsed/>
    <w:rsid w:val="001829F0"/>
    <w:pPr>
      <w:spacing w:after="120"/>
    </w:pPr>
    <w:rPr>
      <w:sz w:val="16"/>
      <w:szCs w:val="16"/>
    </w:rPr>
  </w:style>
  <w:style w:type="character" w:customStyle="1" w:styleId="BodyText3Char">
    <w:name w:val="Body Text 3 Char"/>
    <w:basedOn w:val="DefaultParagraphFont"/>
    <w:link w:val="BodyText3"/>
    <w:uiPriority w:val="99"/>
    <w:semiHidden/>
    <w:rsid w:val="001829F0"/>
    <w:rPr>
      <w:sz w:val="16"/>
      <w:szCs w:val="16"/>
    </w:rPr>
  </w:style>
  <w:style w:type="paragraph" w:styleId="BodyTextFirstIndent">
    <w:name w:val="Body Text First Indent"/>
    <w:basedOn w:val="BodyText"/>
    <w:link w:val="BodyTextFirstIndentChar"/>
    <w:uiPriority w:val="99"/>
    <w:semiHidden/>
    <w:unhideWhenUsed/>
    <w:rsid w:val="001829F0"/>
    <w:pPr>
      <w:spacing w:after="0"/>
      <w:ind w:firstLine="360"/>
    </w:pPr>
  </w:style>
  <w:style w:type="character" w:customStyle="1" w:styleId="BodyTextFirstIndentChar">
    <w:name w:val="Body Text First Indent Char"/>
    <w:basedOn w:val="BodyTextChar"/>
    <w:link w:val="BodyTextFirstIndent"/>
    <w:uiPriority w:val="99"/>
    <w:semiHidden/>
    <w:rsid w:val="001829F0"/>
  </w:style>
  <w:style w:type="paragraph" w:styleId="BodyTextIndent">
    <w:name w:val="Body Text Indent"/>
    <w:basedOn w:val="Normal"/>
    <w:link w:val="BodyTextIndentChar"/>
    <w:uiPriority w:val="99"/>
    <w:semiHidden/>
    <w:unhideWhenUsed/>
    <w:rsid w:val="001829F0"/>
    <w:pPr>
      <w:spacing w:after="120"/>
      <w:ind w:left="360"/>
    </w:pPr>
  </w:style>
  <w:style w:type="character" w:customStyle="1" w:styleId="BodyTextIndentChar">
    <w:name w:val="Body Text Indent Char"/>
    <w:basedOn w:val="DefaultParagraphFont"/>
    <w:link w:val="BodyTextIndent"/>
    <w:uiPriority w:val="99"/>
    <w:semiHidden/>
    <w:rsid w:val="001829F0"/>
  </w:style>
  <w:style w:type="paragraph" w:styleId="BodyTextFirstIndent2">
    <w:name w:val="Body Text First Indent 2"/>
    <w:basedOn w:val="BodyTextIndent"/>
    <w:link w:val="BodyTextFirstIndent2Char"/>
    <w:uiPriority w:val="99"/>
    <w:semiHidden/>
    <w:unhideWhenUsed/>
    <w:rsid w:val="001829F0"/>
    <w:pPr>
      <w:spacing w:after="0"/>
      <w:ind w:firstLine="360"/>
    </w:pPr>
  </w:style>
  <w:style w:type="character" w:customStyle="1" w:styleId="BodyTextFirstIndent2Char">
    <w:name w:val="Body Text First Indent 2 Char"/>
    <w:basedOn w:val="BodyTextIndentChar"/>
    <w:link w:val="BodyTextFirstIndent2"/>
    <w:uiPriority w:val="99"/>
    <w:semiHidden/>
    <w:rsid w:val="001829F0"/>
  </w:style>
  <w:style w:type="paragraph" w:styleId="BodyTextIndent2">
    <w:name w:val="Body Text Indent 2"/>
    <w:basedOn w:val="Normal"/>
    <w:link w:val="BodyTextIndent2Char"/>
    <w:uiPriority w:val="99"/>
    <w:semiHidden/>
    <w:unhideWhenUsed/>
    <w:rsid w:val="001829F0"/>
    <w:pPr>
      <w:spacing w:after="120" w:line="480" w:lineRule="auto"/>
      <w:ind w:left="360"/>
    </w:pPr>
  </w:style>
  <w:style w:type="character" w:customStyle="1" w:styleId="BodyTextIndent2Char">
    <w:name w:val="Body Text Indent 2 Char"/>
    <w:basedOn w:val="DefaultParagraphFont"/>
    <w:link w:val="BodyTextIndent2"/>
    <w:uiPriority w:val="99"/>
    <w:semiHidden/>
    <w:rsid w:val="001829F0"/>
  </w:style>
  <w:style w:type="paragraph" w:styleId="BodyTextIndent3">
    <w:name w:val="Body Text Indent 3"/>
    <w:basedOn w:val="Normal"/>
    <w:link w:val="BodyTextIndent3Char"/>
    <w:uiPriority w:val="99"/>
    <w:semiHidden/>
    <w:unhideWhenUsed/>
    <w:rsid w:val="001829F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829F0"/>
    <w:rPr>
      <w:sz w:val="16"/>
      <w:szCs w:val="16"/>
    </w:rPr>
  </w:style>
  <w:style w:type="paragraph" w:styleId="Caption">
    <w:name w:val="caption"/>
    <w:basedOn w:val="Normal"/>
    <w:next w:val="Normal"/>
    <w:uiPriority w:val="35"/>
    <w:semiHidden/>
    <w:unhideWhenUsed/>
    <w:qFormat/>
    <w:rsid w:val="001829F0"/>
    <w:pPr>
      <w:spacing w:after="200"/>
    </w:pPr>
    <w:rPr>
      <w:i/>
      <w:iCs/>
      <w:color w:val="44546A" w:themeColor="text2"/>
      <w:sz w:val="18"/>
      <w:szCs w:val="18"/>
    </w:rPr>
  </w:style>
  <w:style w:type="paragraph" w:styleId="Closing">
    <w:name w:val="Closing"/>
    <w:basedOn w:val="Normal"/>
    <w:link w:val="ClosingChar"/>
    <w:uiPriority w:val="99"/>
    <w:semiHidden/>
    <w:unhideWhenUsed/>
    <w:rsid w:val="001829F0"/>
    <w:pPr>
      <w:ind w:left="4320"/>
    </w:pPr>
  </w:style>
  <w:style w:type="character" w:customStyle="1" w:styleId="ClosingChar">
    <w:name w:val="Closing Char"/>
    <w:basedOn w:val="DefaultParagraphFont"/>
    <w:link w:val="Closing"/>
    <w:uiPriority w:val="99"/>
    <w:semiHidden/>
    <w:rsid w:val="001829F0"/>
  </w:style>
  <w:style w:type="paragraph" w:styleId="Date">
    <w:name w:val="Date"/>
    <w:basedOn w:val="Normal"/>
    <w:next w:val="Normal"/>
    <w:link w:val="DateChar"/>
    <w:uiPriority w:val="99"/>
    <w:semiHidden/>
    <w:unhideWhenUsed/>
    <w:rsid w:val="001829F0"/>
  </w:style>
  <w:style w:type="character" w:customStyle="1" w:styleId="DateChar">
    <w:name w:val="Date Char"/>
    <w:basedOn w:val="DefaultParagraphFont"/>
    <w:link w:val="Date"/>
    <w:uiPriority w:val="99"/>
    <w:semiHidden/>
    <w:rsid w:val="001829F0"/>
  </w:style>
  <w:style w:type="paragraph" w:styleId="DocumentMap">
    <w:name w:val="Document Map"/>
    <w:basedOn w:val="Normal"/>
    <w:link w:val="DocumentMapChar"/>
    <w:uiPriority w:val="99"/>
    <w:semiHidden/>
    <w:unhideWhenUsed/>
    <w:rsid w:val="001829F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829F0"/>
    <w:rPr>
      <w:rFonts w:ascii="Segoe UI" w:hAnsi="Segoe UI" w:cs="Segoe UI"/>
      <w:sz w:val="16"/>
      <w:szCs w:val="16"/>
    </w:rPr>
  </w:style>
  <w:style w:type="paragraph" w:styleId="E-mailSignature">
    <w:name w:val="E-mail Signature"/>
    <w:basedOn w:val="Normal"/>
    <w:link w:val="E-mailSignatureChar"/>
    <w:uiPriority w:val="99"/>
    <w:semiHidden/>
    <w:unhideWhenUsed/>
    <w:rsid w:val="001829F0"/>
  </w:style>
  <w:style w:type="character" w:customStyle="1" w:styleId="E-mailSignatureChar">
    <w:name w:val="E-mail Signature Char"/>
    <w:basedOn w:val="DefaultParagraphFont"/>
    <w:link w:val="E-mailSignature"/>
    <w:uiPriority w:val="99"/>
    <w:semiHidden/>
    <w:rsid w:val="001829F0"/>
  </w:style>
  <w:style w:type="paragraph" w:styleId="EndnoteText">
    <w:name w:val="endnote text"/>
    <w:basedOn w:val="Normal"/>
    <w:link w:val="EndnoteTextChar"/>
    <w:uiPriority w:val="99"/>
    <w:semiHidden/>
    <w:unhideWhenUsed/>
    <w:rsid w:val="001829F0"/>
    <w:rPr>
      <w:sz w:val="20"/>
      <w:szCs w:val="20"/>
    </w:rPr>
  </w:style>
  <w:style w:type="character" w:customStyle="1" w:styleId="EndnoteTextChar">
    <w:name w:val="Endnote Text Char"/>
    <w:basedOn w:val="DefaultParagraphFont"/>
    <w:link w:val="EndnoteText"/>
    <w:uiPriority w:val="99"/>
    <w:semiHidden/>
    <w:rsid w:val="001829F0"/>
    <w:rPr>
      <w:sz w:val="20"/>
      <w:szCs w:val="20"/>
    </w:rPr>
  </w:style>
  <w:style w:type="paragraph" w:styleId="EnvelopeAddress">
    <w:name w:val="envelope address"/>
    <w:basedOn w:val="Normal"/>
    <w:uiPriority w:val="99"/>
    <w:semiHidden/>
    <w:unhideWhenUsed/>
    <w:rsid w:val="001829F0"/>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829F0"/>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829F0"/>
    <w:rPr>
      <w:sz w:val="20"/>
      <w:szCs w:val="20"/>
    </w:rPr>
  </w:style>
  <w:style w:type="character" w:customStyle="1" w:styleId="FootnoteTextChar">
    <w:name w:val="Footnote Text Char"/>
    <w:basedOn w:val="DefaultParagraphFont"/>
    <w:link w:val="FootnoteText"/>
    <w:uiPriority w:val="99"/>
    <w:semiHidden/>
    <w:rsid w:val="001829F0"/>
    <w:rPr>
      <w:sz w:val="20"/>
      <w:szCs w:val="20"/>
    </w:rPr>
  </w:style>
  <w:style w:type="character" w:customStyle="1" w:styleId="Heading3Char">
    <w:name w:val="Heading 3 Char"/>
    <w:basedOn w:val="DefaultParagraphFont"/>
    <w:link w:val="Heading3"/>
    <w:uiPriority w:val="9"/>
    <w:semiHidden/>
    <w:rsid w:val="001829F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1829F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829F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829F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829F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829F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829F0"/>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829F0"/>
    <w:rPr>
      <w:i/>
      <w:iCs/>
    </w:rPr>
  </w:style>
  <w:style w:type="character" w:customStyle="1" w:styleId="HTMLAddressChar">
    <w:name w:val="HTML Address Char"/>
    <w:basedOn w:val="DefaultParagraphFont"/>
    <w:link w:val="HTMLAddress"/>
    <w:uiPriority w:val="99"/>
    <w:semiHidden/>
    <w:rsid w:val="001829F0"/>
    <w:rPr>
      <w:i/>
      <w:iCs/>
    </w:rPr>
  </w:style>
  <w:style w:type="paragraph" w:styleId="HTMLPreformatted">
    <w:name w:val="HTML Preformatted"/>
    <w:basedOn w:val="Normal"/>
    <w:link w:val="HTMLPreformattedChar"/>
    <w:uiPriority w:val="99"/>
    <w:semiHidden/>
    <w:unhideWhenUsed/>
    <w:rsid w:val="001829F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829F0"/>
    <w:rPr>
      <w:rFonts w:ascii="Consolas" w:hAnsi="Consolas"/>
      <w:sz w:val="20"/>
      <w:szCs w:val="20"/>
    </w:rPr>
  </w:style>
  <w:style w:type="paragraph" w:styleId="Index1">
    <w:name w:val="index 1"/>
    <w:basedOn w:val="Normal"/>
    <w:next w:val="Normal"/>
    <w:autoRedefine/>
    <w:uiPriority w:val="99"/>
    <w:semiHidden/>
    <w:unhideWhenUsed/>
    <w:rsid w:val="001829F0"/>
    <w:pPr>
      <w:ind w:left="240" w:hanging="240"/>
    </w:pPr>
  </w:style>
  <w:style w:type="paragraph" w:styleId="Index2">
    <w:name w:val="index 2"/>
    <w:basedOn w:val="Normal"/>
    <w:next w:val="Normal"/>
    <w:autoRedefine/>
    <w:uiPriority w:val="99"/>
    <w:semiHidden/>
    <w:unhideWhenUsed/>
    <w:rsid w:val="001829F0"/>
    <w:pPr>
      <w:ind w:left="480" w:hanging="240"/>
    </w:pPr>
  </w:style>
  <w:style w:type="paragraph" w:styleId="Index3">
    <w:name w:val="index 3"/>
    <w:basedOn w:val="Normal"/>
    <w:next w:val="Normal"/>
    <w:autoRedefine/>
    <w:uiPriority w:val="99"/>
    <w:semiHidden/>
    <w:unhideWhenUsed/>
    <w:rsid w:val="001829F0"/>
    <w:pPr>
      <w:ind w:left="720" w:hanging="240"/>
    </w:pPr>
  </w:style>
  <w:style w:type="paragraph" w:styleId="Index4">
    <w:name w:val="index 4"/>
    <w:basedOn w:val="Normal"/>
    <w:next w:val="Normal"/>
    <w:autoRedefine/>
    <w:uiPriority w:val="99"/>
    <w:semiHidden/>
    <w:unhideWhenUsed/>
    <w:rsid w:val="001829F0"/>
    <w:pPr>
      <w:ind w:left="960" w:hanging="240"/>
    </w:pPr>
  </w:style>
  <w:style w:type="paragraph" w:styleId="Index5">
    <w:name w:val="index 5"/>
    <w:basedOn w:val="Normal"/>
    <w:next w:val="Normal"/>
    <w:autoRedefine/>
    <w:uiPriority w:val="99"/>
    <w:semiHidden/>
    <w:unhideWhenUsed/>
    <w:rsid w:val="001829F0"/>
    <w:pPr>
      <w:ind w:left="1200" w:hanging="240"/>
    </w:pPr>
  </w:style>
  <w:style w:type="paragraph" w:styleId="Index6">
    <w:name w:val="index 6"/>
    <w:basedOn w:val="Normal"/>
    <w:next w:val="Normal"/>
    <w:autoRedefine/>
    <w:uiPriority w:val="99"/>
    <w:semiHidden/>
    <w:unhideWhenUsed/>
    <w:rsid w:val="001829F0"/>
    <w:pPr>
      <w:ind w:left="1440" w:hanging="240"/>
    </w:pPr>
  </w:style>
  <w:style w:type="paragraph" w:styleId="Index7">
    <w:name w:val="index 7"/>
    <w:basedOn w:val="Normal"/>
    <w:next w:val="Normal"/>
    <w:autoRedefine/>
    <w:uiPriority w:val="99"/>
    <w:semiHidden/>
    <w:unhideWhenUsed/>
    <w:rsid w:val="001829F0"/>
    <w:pPr>
      <w:ind w:left="1680" w:hanging="240"/>
    </w:pPr>
  </w:style>
  <w:style w:type="paragraph" w:styleId="Index8">
    <w:name w:val="index 8"/>
    <w:basedOn w:val="Normal"/>
    <w:next w:val="Normal"/>
    <w:autoRedefine/>
    <w:uiPriority w:val="99"/>
    <w:semiHidden/>
    <w:unhideWhenUsed/>
    <w:rsid w:val="001829F0"/>
    <w:pPr>
      <w:ind w:left="1920" w:hanging="240"/>
    </w:pPr>
  </w:style>
  <w:style w:type="paragraph" w:styleId="Index9">
    <w:name w:val="index 9"/>
    <w:basedOn w:val="Normal"/>
    <w:next w:val="Normal"/>
    <w:autoRedefine/>
    <w:uiPriority w:val="99"/>
    <w:semiHidden/>
    <w:unhideWhenUsed/>
    <w:rsid w:val="001829F0"/>
    <w:pPr>
      <w:ind w:left="2160" w:hanging="240"/>
    </w:pPr>
  </w:style>
  <w:style w:type="paragraph" w:styleId="IndexHeading">
    <w:name w:val="index heading"/>
    <w:basedOn w:val="Normal"/>
    <w:next w:val="Index1"/>
    <w:uiPriority w:val="99"/>
    <w:semiHidden/>
    <w:unhideWhenUsed/>
    <w:rsid w:val="001829F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829F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829F0"/>
    <w:rPr>
      <w:i/>
      <w:iCs/>
      <w:color w:val="4472C4" w:themeColor="accent1"/>
    </w:rPr>
  </w:style>
  <w:style w:type="paragraph" w:styleId="List">
    <w:name w:val="List"/>
    <w:basedOn w:val="Normal"/>
    <w:uiPriority w:val="99"/>
    <w:semiHidden/>
    <w:unhideWhenUsed/>
    <w:rsid w:val="001829F0"/>
    <w:pPr>
      <w:ind w:left="360" w:hanging="360"/>
      <w:contextualSpacing/>
    </w:pPr>
  </w:style>
  <w:style w:type="paragraph" w:styleId="List2">
    <w:name w:val="List 2"/>
    <w:basedOn w:val="Normal"/>
    <w:uiPriority w:val="99"/>
    <w:semiHidden/>
    <w:unhideWhenUsed/>
    <w:rsid w:val="001829F0"/>
    <w:pPr>
      <w:ind w:left="720" w:hanging="360"/>
      <w:contextualSpacing/>
    </w:pPr>
  </w:style>
  <w:style w:type="paragraph" w:styleId="List3">
    <w:name w:val="List 3"/>
    <w:basedOn w:val="Normal"/>
    <w:uiPriority w:val="99"/>
    <w:semiHidden/>
    <w:unhideWhenUsed/>
    <w:rsid w:val="001829F0"/>
    <w:pPr>
      <w:ind w:left="1080" w:hanging="360"/>
      <w:contextualSpacing/>
    </w:pPr>
  </w:style>
  <w:style w:type="paragraph" w:styleId="List4">
    <w:name w:val="List 4"/>
    <w:basedOn w:val="Normal"/>
    <w:uiPriority w:val="99"/>
    <w:semiHidden/>
    <w:unhideWhenUsed/>
    <w:rsid w:val="001829F0"/>
    <w:pPr>
      <w:ind w:left="1440" w:hanging="360"/>
      <w:contextualSpacing/>
    </w:pPr>
  </w:style>
  <w:style w:type="paragraph" w:styleId="List5">
    <w:name w:val="List 5"/>
    <w:basedOn w:val="Normal"/>
    <w:uiPriority w:val="99"/>
    <w:semiHidden/>
    <w:unhideWhenUsed/>
    <w:rsid w:val="001829F0"/>
    <w:pPr>
      <w:ind w:left="1800" w:hanging="360"/>
      <w:contextualSpacing/>
    </w:pPr>
  </w:style>
  <w:style w:type="paragraph" w:styleId="ListBullet">
    <w:name w:val="List Bullet"/>
    <w:basedOn w:val="Normal"/>
    <w:uiPriority w:val="99"/>
    <w:semiHidden/>
    <w:unhideWhenUsed/>
    <w:rsid w:val="001829F0"/>
    <w:pPr>
      <w:numPr>
        <w:numId w:val="13"/>
      </w:numPr>
      <w:contextualSpacing/>
    </w:pPr>
  </w:style>
  <w:style w:type="paragraph" w:styleId="ListBullet2">
    <w:name w:val="List Bullet 2"/>
    <w:basedOn w:val="Normal"/>
    <w:uiPriority w:val="99"/>
    <w:semiHidden/>
    <w:unhideWhenUsed/>
    <w:rsid w:val="001829F0"/>
    <w:pPr>
      <w:numPr>
        <w:numId w:val="14"/>
      </w:numPr>
      <w:contextualSpacing/>
    </w:pPr>
  </w:style>
  <w:style w:type="paragraph" w:styleId="ListBullet3">
    <w:name w:val="List Bullet 3"/>
    <w:basedOn w:val="Normal"/>
    <w:uiPriority w:val="99"/>
    <w:semiHidden/>
    <w:unhideWhenUsed/>
    <w:rsid w:val="001829F0"/>
    <w:pPr>
      <w:numPr>
        <w:numId w:val="15"/>
      </w:numPr>
      <w:contextualSpacing/>
    </w:pPr>
  </w:style>
  <w:style w:type="paragraph" w:styleId="ListBullet4">
    <w:name w:val="List Bullet 4"/>
    <w:basedOn w:val="Normal"/>
    <w:uiPriority w:val="99"/>
    <w:semiHidden/>
    <w:unhideWhenUsed/>
    <w:rsid w:val="001829F0"/>
    <w:pPr>
      <w:numPr>
        <w:numId w:val="16"/>
      </w:numPr>
      <w:contextualSpacing/>
    </w:pPr>
  </w:style>
  <w:style w:type="paragraph" w:styleId="ListBullet5">
    <w:name w:val="List Bullet 5"/>
    <w:basedOn w:val="Normal"/>
    <w:uiPriority w:val="99"/>
    <w:semiHidden/>
    <w:unhideWhenUsed/>
    <w:rsid w:val="001829F0"/>
    <w:pPr>
      <w:numPr>
        <w:numId w:val="17"/>
      </w:numPr>
      <w:contextualSpacing/>
    </w:pPr>
  </w:style>
  <w:style w:type="paragraph" w:styleId="ListContinue">
    <w:name w:val="List Continue"/>
    <w:basedOn w:val="Normal"/>
    <w:uiPriority w:val="99"/>
    <w:semiHidden/>
    <w:unhideWhenUsed/>
    <w:rsid w:val="001829F0"/>
    <w:pPr>
      <w:spacing w:after="120"/>
      <w:ind w:left="360"/>
      <w:contextualSpacing/>
    </w:pPr>
  </w:style>
  <w:style w:type="paragraph" w:styleId="ListContinue2">
    <w:name w:val="List Continue 2"/>
    <w:basedOn w:val="Normal"/>
    <w:uiPriority w:val="99"/>
    <w:semiHidden/>
    <w:unhideWhenUsed/>
    <w:rsid w:val="001829F0"/>
    <w:pPr>
      <w:spacing w:after="120"/>
      <w:ind w:left="720"/>
      <w:contextualSpacing/>
    </w:pPr>
  </w:style>
  <w:style w:type="paragraph" w:styleId="ListContinue3">
    <w:name w:val="List Continue 3"/>
    <w:basedOn w:val="Normal"/>
    <w:uiPriority w:val="99"/>
    <w:semiHidden/>
    <w:unhideWhenUsed/>
    <w:rsid w:val="001829F0"/>
    <w:pPr>
      <w:spacing w:after="120"/>
      <w:ind w:left="1080"/>
      <w:contextualSpacing/>
    </w:pPr>
  </w:style>
  <w:style w:type="paragraph" w:styleId="ListContinue4">
    <w:name w:val="List Continue 4"/>
    <w:basedOn w:val="Normal"/>
    <w:uiPriority w:val="99"/>
    <w:semiHidden/>
    <w:unhideWhenUsed/>
    <w:rsid w:val="001829F0"/>
    <w:pPr>
      <w:spacing w:after="120"/>
      <w:ind w:left="1440"/>
      <w:contextualSpacing/>
    </w:pPr>
  </w:style>
  <w:style w:type="paragraph" w:styleId="ListContinue5">
    <w:name w:val="List Continue 5"/>
    <w:basedOn w:val="Normal"/>
    <w:uiPriority w:val="99"/>
    <w:semiHidden/>
    <w:unhideWhenUsed/>
    <w:rsid w:val="001829F0"/>
    <w:pPr>
      <w:spacing w:after="120"/>
      <w:ind w:left="1800"/>
      <w:contextualSpacing/>
    </w:pPr>
  </w:style>
  <w:style w:type="paragraph" w:styleId="ListNumber">
    <w:name w:val="List Number"/>
    <w:basedOn w:val="Normal"/>
    <w:uiPriority w:val="99"/>
    <w:semiHidden/>
    <w:unhideWhenUsed/>
    <w:rsid w:val="001829F0"/>
    <w:pPr>
      <w:numPr>
        <w:numId w:val="18"/>
      </w:numPr>
      <w:contextualSpacing/>
    </w:pPr>
  </w:style>
  <w:style w:type="paragraph" w:styleId="ListNumber2">
    <w:name w:val="List Number 2"/>
    <w:basedOn w:val="Normal"/>
    <w:uiPriority w:val="99"/>
    <w:semiHidden/>
    <w:unhideWhenUsed/>
    <w:rsid w:val="001829F0"/>
    <w:pPr>
      <w:numPr>
        <w:numId w:val="19"/>
      </w:numPr>
      <w:contextualSpacing/>
    </w:pPr>
  </w:style>
  <w:style w:type="paragraph" w:styleId="ListNumber3">
    <w:name w:val="List Number 3"/>
    <w:basedOn w:val="Normal"/>
    <w:uiPriority w:val="99"/>
    <w:semiHidden/>
    <w:unhideWhenUsed/>
    <w:rsid w:val="001829F0"/>
    <w:pPr>
      <w:numPr>
        <w:numId w:val="20"/>
      </w:numPr>
      <w:contextualSpacing/>
    </w:pPr>
  </w:style>
  <w:style w:type="paragraph" w:styleId="ListNumber4">
    <w:name w:val="List Number 4"/>
    <w:basedOn w:val="Normal"/>
    <w:uiPriority w:val="99"/>
    <w:semiHidden/>
    <w:unhideWhenUsed/>
    <w:rsid w:val="001829F0"/>
    <w:pPr>
      <w:numPr>
        <w:numId w:val="21"/>
      </w:numPr>
      <w:contextualSpacing/>
    </w:pPr>
  </w:style>
  <w:style w:type="paragraph" w:styleId="ListNumber5">
    <w:name w:val="List Number 5"/>
    <w:basedOn w:val="Normal"/>
    <w:uiPriority w:val="99"/>
    <w:semiHidden/>
    <w:unhideWhenUsed/>
    <w:rsid w:val="001829F0"/>
    <w:pPr>
      <w:numPr>
        <w:numId w:val="22"/>
      </w:numPr>
      <w:contextualSpacing/>
    </w:pPr>
  </w:style>
  <w:style w:type="paragraph" w:styleId="MacroText">
    <w:name w:val="macro"/>
    <w:link w:val="MacroTextChar"/>
    <w:uiPriority w:val="99"/>
    <w:semiHidden/>
    <w:unhideWhenUsed/>
    <w:rsid w:val="001829F0"/>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1829F0"/>
    <w:rPr>
      <w:rFonts w:ascii="Consolas" w:hAnsi="Consolas"/>
      <w:sz w:val="20"/>
      <w:szCs w:val="20"/>
    </w:rPr>
  </w:style>
  <w:style w:type="paragraph" w:styleId="MessageHeader">
    <w:name w:val="Message Header"/>
    <w:basedOn w:val="Normal"/>
    <w:link w:val="MessageHeaderChar"/>
    <w:uiPriority w:val="99"/>
    <w:semiHidden/>
    <w:unhideWhenUsed/>
    <w:rsid w:val="001829F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829F0"/>
    <w:rPr>
      <w:rFonts w:asciiTheme="majorHAnsi" w:eastAsiaTheme="majorEastAsia" w:hAnsiTheme="majorHAnsi" w:cstheme="majorBidi"/>
      <w:shd w:val="pct20" w:color="auto" w:fill="auto"/>
    </w:rPr>
  </w:style>
  <w:style w:type="paragraph" w:styleId="NoSpacing">
    <w:name w:val="No Spacing"/>
    <w:uiPriority w:val="1"/>
    <w:qFormat/>
    <w:rsid w:val="001829F0"/>
  </w:style>
  <w:style w:type="paragraph" w:styleId="NormalIndent">
    <w:name w:val="Normal Indent"/>
    <w:basedOn w:val="Normal"/>
    <w:uiPriority w:val="99"/>
    <w:semiHidden/>
    <w:unhideWhenUsed/>
    <w:rsid w:val="001829F0"/>
    <w:pPr>
      <w:ind w:left="720"/>
    </w:pPr>
  </w:style>
  <w:style w:type="paragraph" w:styleId="NoteHeading">
    <w:name w:val="Note Heading"/>
    <w:basedOn w:val="Normal"/>
    <w:next w:val="Normal"/>
    <w:link w:val="NoteHeadingChar"/>
    <w:uiPriority w:val="99"/>
    <w:semiHidden/>
    <w:unhideWhenUsed/>
    <w:rsid w:val="001829F0"/>
  </w:style>
  <w:style w:type="character" w:customStyle="1" w:styleId="NoteHeadingChar">
    <w:name w:val="Note Heading Char"/>
    <w:basedOn w:val="DefaultParagraphFont"/>
    <w:link w:val="NoteHeading"/>
    <w:uiPriority w:val="99"/>
    <w:semiHidden/>
    <w:rsid w:val="001829F0"/>
  </w:style>
  <w:style w:type="paragraph" w:styleId="PlainText">
    <w:name w:val="Plain Text"/>
    <w:basedOn w:val="Normal"/>
    <w:link w:val="PlainTextChar"/>
    <w:uiPriority w:val="99"/>
    <w:semiHidden/>
    <w:unhideWhenUsed/>
    <w:rsid w:val="001829F0"/>
    <w:rPr>
      <w:rFonts w:ascii="Consolas" w:hAnsi="Consolas"/>
      <w:sz w:val="21"/>
      <w:szCs w:val="21"/>
    </w:rPr>
  </w:style>
  <w:style w:type="character" w:customStyle="1" w:styleId="PlainTextChar">
    <w:name w:val="Plain Text Char"/>
    <w:basedOn w:val="DefaultParagraphFont"/>
    <w:link w:val="PlainText"/>
    <w:uiPriority w:val="99"/>
    <w:semiHidden/>
    <w:rsid w:val="001829F0"/>
    <w:rPr>
      <w:rFonts w:ascii="Consolas" w:hAnsi="Consolas"/>
      <w:sz w:val="21"/>
      <w:szCs w:val="21"/>
    </w:rPr>
  </w:style>
  <w:style w:type="paragraph" w:styleId="Quote">
    <w:name w:val="Quote"/>
    <w:basedOn w:val="Normal"/>
    <w:next w:val="Normal"/>
    <w:link w:val="QuoteChar"/>
    <w:uiPriority w:val="29"/>
    <w:qFormat/>
    <w:rsid w:val="001829F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829F0"/>
    <w:rPr>
      <w:i/>
      <w:iCs/>
      <w:color w:val="404040" w:themeColor="text1" w:themeTint="BF"/>
    </w:rPr>
  </w:style>
  <w:style w:type="paragraph" w:styleId="Salutation">
    <w:name w:val="Salutation"/>
    <w:basedOn w:val="Normal"/>
    <w:next w:val="Normal"/>
    <w:link w:val="SalutationChar"/>
    <w:uiPriority w:val="99"/>
    <w:semiHidden/>
    <w:unhideWhenUsed/>
    <w:rsid w:val="001829F0"/>
  </w:style>
  <w:style w:type="character" w:customStyle="1" w:styleId="SalutationChar">
    <w:name w:val="Salutation Char"/>
    <w:basedOn w:val="DefaultParagraphFont"/>
    <w:link w:val="Salutation"/>
    <w:uiPriority w:val="99"/>
    <w:semiHidden/>
    <w:rsid w:val="001829F0"/>
  </w:style>
  <w:style w:type="paragraph" w:styleId="Signature">
    <w:name w:val="Signature"/>
    <w:basedOn w:val="Normal"/>
    <w:link w:val="SignatureChar"/>
    <w:uiPriority w:val="99"/>
    <w:semiHidden/>
    <w:unhideWhenUsed/>
    <w:rsid w:val="001829F0"/>
    <w:pPr>
      <w:ind w:left="4320"/>
    </w:pPr>
  </w:style>
  <w:style w:type="character" w:customStyle="1" w:styleId="SignatureChar">
    <w:name w:val="Signature Char"/>
    <w:basedOn w:val="DefaultParagraphFont"/>
    <w:link w:val="Signature"/>
    <w:uiPriority w:val="99"/>
    <w:semiHidden/>
    <w:rsid w:val="001829F0"/>
  </w:style>
  <w:style w:type="paragraph" w:styleId="Subtitle">
    <w:name w:val="Subtitle"/>
    <w:basedOn w:val="Normal"/>
    <w:next w:val="Normal"/>
    <w:link w:val="SubtitleChar"/>
    <w:uiPriority w:val="11"/>
    <w:qFormat/>
    <w:rsid w:val="001829F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829F0"/>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1829F0"/>
    <w:pPr>
      <w:ind w:left="240" w:hanging="240"/>
    </w:pPr>
  </w:style>
  <w:style w:type="paragraph" w:styleId="TableofFigures">
    <w:name w:val="table of figures"/>
    <w:basedOn w:val="Normal"/>
    <w:next w:val="Normal"/>
    <w:uiPriority w:val="99"/>
    <w:semiHidden/>
    <w:unhideWhenUsed/>
    <w:rsid w:val="001829F0"/>
  </w:style>
  <w:style w:type="paragraph" w:styleId="Title">
    <w:name w:val="Title"/>
    <w:basedOn w:val="Normal"/>
    <w:next w:val="Normal"/>
    <w:link w:val="TitleChar"/>
    <w:uiPriority w:val="10"/>
    <w:qFormat/>
    <w:rsid w:val="001829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9F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829F0"/>
    <w:pPr>
      <w:spacing w:before="120"/>
    </w:pPr>
    <w:rPr>
      <w:rFonts w:asciiTheme="majorHAnsi" w:eastAsiaTheme="majorEastAsia" w:hAnsiTheme="majorHAnsi" w:cstheme="majorBidi"/>
      <w:b/>
      <w:bCs/>
    </w:rPr>
  </w:style>
  <w:style w:type="paragraph" w:styleId="TOC3">
    <w:name w:val="toc 3"/>
    <w:basedOn w:val="Normal"/>
    <w:next w:val="Normal"/>
    <w:autoRedefine/>
    <w:uiPriority w:val="39"/>
    <w:semiHidden/>
    <w:unhideWhenUsed/>
    <w:rsid w:val="001829F0"/>
    <w:pPr>
      <w:spacing w:after="100"/>
      <w:ind w:left="480"/>
    </w:pPr>
  </w:style>
  <w:style w:type="paragraph" w:styleId="TOC4">
    <w:name w:val="toc 4"/>
    <w:basedOn w:val="Normal"/>
    <w:next w:val="Normal"/>
    <w:autoRedefine/>
    <w:uiPriority w:val="39"/>
    <w:semiHidden/>
    <w:unhideWhenUsed/>
    <w:rsid w:val="001829F0"/>
    <w:pPr>
      <w:spacing w:after="100"/>
      <w:ind w:left="720"/>
    </w:pPr>
  </w:style>
  <w:style w:type="paragraph" w:styleId="TOC5">
    <w:name w:val="toc 5"/>
    <w:basedOn w:val="Normal"/>
    <w:next w:val="Normal"/>
    <w:autoRedefine/>
    <w:uiPriority w:val="39"/>
    <w:semiHidden/>
    <w:unhideWhenUsed/>
    <w:rsid w:val="001829F0"/>
    <w:pPr>
      <w:spacing w:after="100"/>
      <w:ind w:left="960"/>
    </w:pPr>
  </w:style>
  <w:style w:type="paragraph" w:styleId="TOC6">
    <w:name w:val="toc 6"/>
    <w:basedOn w:val="Normal"/>
    <w:next w:val="Normal"/>
    <w:autoRedefine/>
    <w:uiPriority w:val="39"/>
    <w:semiHidden/>
    <w:unhideWhenUsed/>
    <w:rsid w:val="001829F0"/>
    <w:pPr>
      <w:spacing w:after="100"/>
      <w:ind w:left="1200"/>
    </w:pPr>
  </w:style>
  <w:style w:type="paragraph" w:styleId="TOC7">
    <w:name w:val="toc 7"/>
    <w:basedOn w:val="Normal"/>
    <w:next w:val="Normal"/>
    <w:autoRedefine/>
    <w:uiPriority w:val="39"/>
    <w:semiHidden/>
    <w:unhideWhenUsed/>
    <w:rsid w:val="001829F0"/>
    <w:pPr>
      <w:spacing w:after="100"/>
      <w:ind w:left="1440"/>
    </w:pPr>
  </w:style>
  <w:style w:type="paragraph" w:styleId="TOC8">
    <w:name w:val="toc 8"/>
    <w:basedOn w:val="Normal"/>
    <w:next w:val="Normal"/>
    <w:autoRedefine/>
    <w:uiPriority w:val="39"/>
    <w:semiHidden/>
    <w:unhideWhenUsed/>
    <w:rsid w:val="001829F0"/>
    <w:pPr>
      <w:spacing w:after="100"/>
      <w:ind w:left="1680"/>
    </w:pPr>
  </w:style>
  <w:style w:type="paragraph" w:styleId="TOC9">
    <w:name w:val="toc 9"/>
    <w:basedOn w:val="Normal"/>
    <w:next w:val="Normal"/>
    <w:autoRedefine/>
    <w:uiPriority w:val="39"/>
    <w:semiHidden/>
    <w:unhideWhenUsed/>
    <w:rsid w:val="001829F0"/>
    <w:pPr>
      <w:spacing w:after="100"/>
      <w:ind w:left="1920"/>
    </w:pPr>
  </w:style>
  <w:style w:type="paragraph" w:styleId="TOCHeading">
    <w:name w:val="TOC Heading"/>
    <w:basedOn w:val="Heading1"/>
    <w:next w:val="Normal"/>
    <w:uiPriority w:val="39"/>
    <w:semiHidden/>
    <w:unhideWhenUsed/>
    <w:qFormat/>
    <w:rsid w:val="001829F0"/>
    <w:pPr>
      <w:spacing w:line="240" w:lineRule="auto"/>
      <w:outlineLvl w:val="9"/>
    </w:pPr>
  </w:style>
  <w:style w:type="paragraph" w:customStyle="1" w:styleId="yiv9183508317msolistparagraph">
    <w:name w:val="yiv9183508317msolistparagraph"/>
    <w:basedOn w:val="Normal"/>
    <w:rsid w:val="00DE037E"/>
    <w:pPr>
      <w:spacing w:before="100" w:beforeAutospacing="1" w:after="100" w:afterAutospacing="1"/>
    </w:pPr>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901429">
      <w:bodyDiv w:val="1"/>
      <w:marLeft w:val="0"/>
      <w:marRight w:val="0"/>
      <w:marTop w:val="0"/>
      <w:marBottom w:val="0"/>
      <w:divBdr>
        <w:top w:val="none" w:sz="0" w:space="0" w:color="auto"/>
        <w:left w:val="none" w:sz="0" w:space="0" w:color="auto"/>
        <w:bottom w:val="none" w:sz="0" w:space="0" w:color="auto"/>
        <w:right w:val="none" w:sz="0" w:space="0" w:color="auto"/>
      </w:divBdr>
    </w:div>
    <w:div w:id="505293392">
      <w:bodyDiv w:val="1"/>
      <w:marLeft w:val="0"/>
      <w:marRight w:val="0"/>
      <w:marTop w:val="0"/>
      <w:marBottom w:val="0"/>
      <w:divBdr>
        <w:top w:val="none" w:sz="0" w:space="0" w:color="auto"/>
        <w:left w:val="none" w:sz="0" w:space="0" w:color="auto"/>
        <w:bottom w:val="none" w:sz="0" w:space="0" w:color="auto"/>
        <w:right w:val="none" w:sz="0" w:space="0" w:color="auto"/>
      </w:divBdr>
    </w:div>
    <w:div w:id="603419116">
      <w:bodyDiv w:val="1"/>
      <w:marLeft w:val="0"/>
      <w:marRight w:val="0"/>
      <w:marTop w:val="0"/>
      <w:marBottom w:val="0"/>
      <w:divBdr>
        <w:top w:val="none" w:sz="0" w:space="0" w:color="auto"/>
        <w:left w:val="none" w:sz="0" w:space="0" w:color="auto"/>
        <w:bottom w:val="none" w:sz="0" w:space="0" w:color="auto"/>
        <w:right w:val="none" w:sz="0" w:space="0" w:color="auto"/>
      </w:divBdr>
    </w:div>
    <w:div w:id="646281848">
      <w:bodyDiv w:val="1"/>
      <w:marLeft w:val="0"/>
      <w:marRight w:val="0"/>
      <w:marTop w:val="0"/>
      <w:marBottom w:val="0"/>
      <w:divBdr>
        <w:top w:val="none" w:sz="0" w:space="0" w:color="auto"/>
        <w:left w:val="none" w:sz="0" w:space="0" w:color="auto"/>
        <w:bottom w:val="none" w:sz="0" w:space="0" w:color="auto"/>
        <w:right w:val="none" w:sz="0" w:space="0" w:color="auto"/>
      </w:divBdr>
    </w:div>
    <w:div w:id="818618154">
      <w:bodyDiv w:val="1"/>
      <w:marLeft w:val="0"/>
      <w:marRight w:val="0"/>
      <w:marTop w:val="0"/>
      <w:marBottom w:val="0"/>
      <w:divBdr>
        <w:top w:val="none" w:sz="0" w:space="0" w:color="auto"/>
        <w:left w:val="none" w:sz="0" w:space="0" w:color="auto"/>
        <w:bottom w:val="none" w:sz="0" w:space="0" w:color="auto"/>
        <w:right w:val="none" w:sz="0" w:space="0" w:color="auto"/>
      </w:divBdr>
    </w:div>
    <w:div w:id="1020743249">
      <w:bodyDiv w:val="1"/>
      <w:marLeft w:val="0"/>
      <w:marRight w:val="0"/>
      <w:marTop w:val="0"/>
      <w:marBottom w:val="0"/>
      <w:divBdr>
        <w:top w:val="none" w:sz="0" w:space="0" w:color="auto"/>
        <w:left w:val="none" w:sz="0" w:space="0" w:color="auto"/>
        <w:bottom w:val="none" w:sz="0" w:space="0" w:color="auto"/>
        <w:right w:val="none" w:sz="0" w:space="0" w:color="auto"/>
      </w:divBdr>
    </w:div>
    <w:div w:id="1044982834">
      <w:bodyDiv w:val="1"/>
      <w:marLeft w:val="0"/>
      <w:marRight w:val="0"/>
      <w:marTop w:val="0"/>
      <w:marBottom w:val="0"/>
      <w:divBdr>
        <w:top w:val="none" w:sz="0" w:space="0" w:color="auto"/>
        <w:left w:val="none" w:sz="0" w:space="0" w:color="auto"/>
        <w:bottom w:val="none" w:sz="0" w:space="0" w:color="auto"/>
        <w:right w:val="none" w:sz="0" w:space="0" w:color="auto"/>
      </w:divBdr>
    </w:div>
    <w:div w:id="1226455723">
      <w:bodyDiv w:val="1"/>
      <w:marLeft w:val="0"/>
      <w:marRight w:val="0"/>
      <w:marTop w:val="0"/>
      <w:marBottom w:val="0"/>
      <w:divBdr>
        <w:top w:val="none" w:sz="0" w:space="0" w:color="auto"/>
        <w:left w:val="none" w:sz="0" w:space="0" w:color="auto"/>
        <w:bottom w:val="none" w:sz="0" w:space="0" w:color="auto"/>
        <w:right w:val="none" w:sz="0" w:space="0" w:color="auto"/>
      </w:divBdr>
    </w:div>
    <w:div w:id="1242593928">
      <w:bodyDiv w:val="1"/>
      <w:marLeft w:val="0"/>
      <w:marRight w:val="0"/>
      <w:marTop w:val="0"/>
      <w:marBottom w:val="0"/>
      <w:divBdr>
        <w:top w:val="none" w:sz="0" w:space="0" w:color="auto"/>
        <w:left w:val="none" w:sz="0" w:space="0" w:color="auto"/>
        <w:bottom w:val="none" w:sz="0" w:space="0" w:color="auto"/>
        <w:right w:val="none" w:sz="0" w:space="0" w:color="auto"/>
      </w:divBdr>
    </w:div>
    <w:div w:id="1440757057">
      <w:bodyDiv w:val="1"/>
      <w:marLeft w:val="0"/>
      <w:marRight w:val="0"/>
      <w:marTop w:val="0"/>
      <w:marBottom w:val="0"/>
      <w:divBdr>
        <w:top w:val="none" w:sz="0" w:space="0" w:color="auto"/>
        <w:left w:val="none" w:sz="0" w:space="0" w:color="auto"/>
        <w:bottom w:val="none" w:sz="0" w:space="0" w:color="auto"/>
        <w:right w:val="none" w:sz="0" w:space="0" w:color="auto"/>
      </w:divBdr>
    </w:div>
    <w:div w:id="1733505190">
      <w:bodyDiv w:val="1"/>
      <w:marLeft w:val="0"/>
      <w:marRight w:val="0"/>
      <w:marTop w:val="0"/>
      <w:marBottom w:val="0"/>
      <w:divBdr>
        <w:top w:val="none" w:sz="0" w:space="0" w:color="auto"/>
        <w:left w:val="none" w:sz="0" w:space="0" w:color="auto"/>
        <w:bottom w:val="none" w:sz="0" w:space="0" w:color="auto"/>
        <w:right w:val="none" w:sz="0" w:space="0" w:color="auto"/>
      </w:divBdr>
    </w:div>
    <w:div w:id="203240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964E94198CE459CA3B005DA1C39A0" ma:contentTypeVersion="13" ma:contentTypeDescription="Create a new document." ma:contentTypeScope="" ma:versionID="077a07d236e0298cde90d5c902f15e04">
  <xsd:schema xmlns:xsd="http://www.w3.org/2001/XMLSchema" xmlns:xs="http://www.w3.org/2001/XMLSchema" xmlns:p="http://schemas.microsoft.com/office/2006/metadata/properties" xmlns:ns3="c01b2296-26d6-433c-a81e-4e95230aecfa" xmlns:ns4="7cdbff3a-cd3f-4207-8518-886fd6981823" targetNamespace="http://schemas.microsoft.com/office/2006/metadata/properties" ma:root="true" ma:fieldsID="6c1b15a2b587a60c67d1971f3193970f" ns3:_="" ns4:_="">
    <xsd:import namespace="c01b2296-26d6-433c-a81e-4e95230aecfa"/>
    <xsd:import namespace="7cdbff3a-cd3f-4207-8518-886fd69818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b2296-26d6-433c-a81e-4e95230ae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dbff3a-cd3f-4207-8518-886fd698182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3EAD6-4D04-4499-BBCC-9CBB6938B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b2296-26d6-433c-a81e-4e95230aecfa"/>
    <ds:schemaRef ds:uri="7cdbff3a-cd3f-4207-8518-886fd6981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44D8C-4065-42FD-83A7-75756DDE98BC}">
  <ds:schemaRefs>
    <ds:schemaRef ds:uri="http://schemas.microsoft.com/sharepoint/v3/contenttype/forms"/>
  </ds:schemaRefs>
</ds:datastoreItem>
</file>

<file path=customXml/itemProps3.xml><?xml version="1.0" encoding="utf-8"?>
<ds:datastoreItem xmlns:ds="http://schemas.openxmlformats.org/officeDocument/2006/customXml" ds:itemID="{ADB44E78-6CB9-4684-9865-143E6C5D6131}">
  <ds:schemaRefs>
    <ds:schemaRef ds:uri="http://www.w3.org/XML/1998/namespace"/>
    <ds:schemaRef ds:uri="c01b2296-26d6-433c-a81e-4e95230aecfa"/>
    <ds:schemaRef ds:uri="http://schemas.microsoft.com/office/2006/documentManagement/types"/>
    <ds:schemaRef ds:uri="http://schemas.microsoft.com/office/infopath/2007/PartnerControls"/>
    <ds:schemaRef ds:uri="http://purl.org/dc/elements/1.1/"/>
    <ds:schemaRef ds:uri="http://purl.org/dc/terms/"/>
    <ds:schemaRef ds:uri="http://purl.org/dc/dcmitype/"/>
    <ds:schemaRef ds:uri="http://schemas.microsoft.com/office/2006/metadata/properties"/>
    <ds:schemaRef ds:uri="http://schemas.openxmlformats.org/package/2006/metadata/core-properties"/>
    <ds:schemaRef ds:uri="7cdbff3a-cd3f-4207-8518-886fd6981823"/>
  </ds:schemaRefs>
</ds:datastoreItem>
</file>

<file path=customXml/itemProps4.xml><?xml version="1.0" encoding="utf-8"?>
<ds:datastoreItem xmlns:ds="http://schemas.openxmlformats.org/officeDocument/2006/customXml" ds:itemID="{75D40549-EE7D-4644-8784-44D41477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1239</Words>
  <Characters>5811</Characters>
  <Application>Microsoft Office Word</Application>
  <DocSecurity>4</DocSecurity>
  <Lines>48</Lines>
  <Paragraphs>14</Paragraphs>
  <ScaleCrop>false</ScaleCrop>
  <HeadingPairs>
    <vt:vector size="2" baseType="variant">
      <vt:variant>
        <vt:lpstr>Title</vt:lpstr>
      </vt:variant>
      <vt:variant>
        <vt:i4>1</vt:i4>
      </vt:variant>
    </vt:vector>
  </HeadingPairs>
  <TitlesOfParts>
    <vt:vector size="1" baseType="lpstr">
      <vt:lpstr>https://narfocus.com/billdatabase/clientfiles/172/9/4134.pdf</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https://narfocus.com/billdatabase/clientfiles/172/9/4134.pdf</dc:title>
  <dc:subject/>
  <dc:creator>Melissa Dispenza</dc:creator>
  <cp:keywords/>
  <dc:description/>
  <cp:lastModifiedBy>Bira de Aquino</cp:lastModifiedBy>
  <cp:revision>2</cp:revision>
  <cp:lastPrinted>2020-09-02T18:59:00Z</cp:lastPrinted>
  <dcterms:created xsi:type="dcterms:W3CDTF">2021-04-07T21:37:00Z</dcterms:created>
  <dcterms:modified xsi:type="dcterms:W3CDTF">2021-04-07T21:37:00Z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0x010100CDE964E94198CE459CA3B005DA1C39A0</vt:lpwstr>
  </property>
</Properties>
</file>